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19BDC" w14:textId="77777777" w:rsidR="0025130B" w:rsidRDefault="0025130B" w:rsidP="0025130B">
      <w:pPr>
        <w:framePr w:w="2395" w:h="12664" w:hSpace="180" w:wrap="around" w:vAnchor="text" w:hAnchor="page" w:x="401" w:y="224"/>
        <w:rPr>
          <w:rFonts w:ascii="AvantGarde" w:hAnsi="AvantGarde"/>
          <w:b/>
          <w:bCs/>
          <w:sz w:val="14"/>
        </w:rPr>
      </w:pPr>
    </w:p>
    <w:p w14:paraId="4BA5D9ED" w14:textId="292AB934" w:rsidR="00E77C21" w:rsidRDefault="00E77C21" w:rsidP="0025130B">
      <w:pPr>
        <w:framePr w:w="2395" w:h="12664" w:hSpace="180" w:wrap="around" w:vAnchor="text" w:hAnchor="page" w:x="401" w:y="224"/>
        <w:rPr>
          <w:rFonts w:ascii="AvantGarde" w:hAnsi="AvantGarde"/>
          <w:sz w:val="14"/>
        </w:rPr>
      </w:pPr>
      <w:r>
        <w:rPr>
          <w:rFonts w:ascii="AvantGarde" w:hAnsi="AvantGarde"/>
          <w:b/>
          <w:bCs/>
          <w:sz w:val="14"/>
        </w:rPr>
        <w:t>U.S. Department of the Interior</w:t>
      </w:r>
    </w:p>
    <w:p w14:paraId="34A62E98" w14:textId="77777777" w:rsidR="00E77C21" w:rsidRPr="00CF1306" w:rsidRDefault="00E77C21" w:rsidP="0025130B">
      <w:pPr>
        <w:framePr w:w="2395" w:h="12664" w:hSpace="180" w:wrap="around" w:vAnchor="text" w:hAnchor="page" w:x="401" w:y="224"/>
        <w:rPr>
          <w:rFonts w:ascii="AvantGarde" w:hAnsi="AvantGarde"/>
          <w:sz w:val="14"/>
          <w:szCs w:val="14"/>
        </w:rPr>
      </w:pPr>
    </w:p>
    <w:p w14:paraId="66563A5C" w14:textId="77777777" w:rsidR="00E77C21" w:rsidRDefault="00E77C21" w:rsidP="0025130B">
      <w:pPr>
        <w:pStyle w:val="Heading1"/>
        <w:framePr w:w="2395" w:h="12664" w:hSpace="180" w:wrap="around" w:vAnchor="text" w:hAnchor="page" w:x="401" w:y="224"/>
        <w:rPr>
          <w:rFonts w:ascii="AvantGarde" w:hAnsi="AvantGarde"/>
          <w:bCs/>
          <w:sz w:val="14"/>
        </w:rPr>
      </w:pPr>
      <w:r>
        <w:rPr>
          <w:rFonts w:ascii="AvantGarde" w:hAnsi="AvantGarde"/>
          <w:bCs/>
          <w:sz w:val="14"/>
        </w:rPr>
        <w:t>National Park Service</w:t>
      </w:r>
    </w:p>
    <w:p w14:paraId="1509BDA8" w14:textId="77777777" w:rsidR="00E77C21" w:rsidRPr="00CF1306" w:rsidRDefault="00E77C21" w:rsidP="0025130B">
      <w:pPr>
        <w:framePr w:w="2395" w:h="12664" w:hSpace="180" w:wrap="around" w:vAnchor="text" w:hAnchor="page" w:x="401" w:y="224"/>
        <w:rPr>
          <w:rFonts w:ascii="AvantGarde" w:hAnsi="AvantGarde"/>
          <w:sz w:val="12"/>
          <w:szCs w:val="12"/>
        </w:rPr>
      </w:pPr>
    </w:p>
    <w:p w14:paraId="31BD8E87" w14:textId="77777777" w:rsidR="00E77C21" w:rsidRDefault="00E77C21" w:rsidP="0025130B">
      <w:pPr>
        <w:framePr w:w="2395" w:h="12664" w:hSpace="180" w:wrap="around" w:vAnchor="text" w:hAnchor="page" w:x="401" w:y="224"/>
        <w:rPr>
          <w:rFonts w:ascii="AvantGarde" w:hAnsi="AvantGarde"/>
          <w:sz w:val="14"/>
        </w:rPr>
      </w:pPr>
      <w:r>
        <w:rPr>
          <w:rFonts w:ascii="AvantGarde" w:hAnsi="AvantGarde"/>
          <w:sz w:val="14"/>
        </w:rPr>
        <w:t>Grand Teton National Park</w:t>
      </w:r>
    </w:p>
    <w:p w14:paraId="5011A93C" w14:textId="77777777" w:rsidR="00E77C21" w:rsidRPr="007E39C9" w:rsidRDefault="00E77C21" w:rsidP="0025130B">
      <w:pPr>
        <w:framePr w:w="2395" w:h="12664" w:hSpace="180" w:wrap="around" w:vAnchor="text" w:hAnchor="page" w:x="401" w:y="224"/>
        <w:rPr>
          <w:rFonts w:ascii="AvantGarde" w:hAnsi="AvantGarde"/>
          <w:sz w:val="12"/>
          <w:szCs w:val="12"/>
        </w:rPr>
      </w:pPr>
    </w:p>
    <w:p w14:paraId="5096349E" w14:textId="77777777" w:rsidR="00E77C21" w:rsidRDefault="00E77C21" w:rsidP="0025130B">
      <w:pPr>
        <w:framePr w:w="2395" w:h="12664" w:hSpace="180" w:wrap="around" w:vAnchor="text" w:hAnchor="page" w:x="401" w:y="224"/>
        <w:rPr>
          <w:rFonts w:ascii="AvantGarde" w:hAnsi="AvantGarde"/>
          <w:sz w:val="14"/>
        </w:rPr>
      </w:pPr>
      <w:r>
        <w:rPr>
          <w:rFonts w:ascii="AvantGarde" w:hAnsi="AvantGarde"/>
          <w:sz w:val="14"/>
        </w:rPr>
        <w:t>Yellowstone National Park</w:t>
      </w:r>
    </w:p>
    <w:p w14:paraId="2D6D78BA" w14:textId="77777777" w:rsidR="00E77C21" w:rsidRPr="007E39C9" w:rsidRDefault="00E77C21" w:rsidP="0025130B">
      <w:pPr>
        <w:pStyle w:val="Heading1"/>
        <w:framePr w:w="2395" w:h="12664" w:hSpace="180" w:wrap="around" w:vAnchor="text" w:hAnchor="page" w:x="401" w:y="224"/>
        <w:rPr>
          <w:rFonts w:ascii="AvantGarde" w:hAnsi="AvantGarde"/>
          <w:sz w:val="16"/>
          <w:szCs w:val="16"/>
        </w:rPr>
      </w:pPr>
    </w:p>
    <w:p w14:paraId="5BBD3D8D" w14:textId="77777777" w:rsidR="00E77C21" w:rsidRDefault="00E77C21" w:rsidP="0025130B">
      <w:pPr>
        <w:pStyle w:val="Heading1"/>
        <w:framePr w:w="2395" w:h="12664" w:hSpace="180" w:wrap="around" w:vAnchor="text" w:hAnchor="page" w:x="401" w:y="224"/>
        <w:rPr>
          <w:rFonts w:ascii="AvantGarde" w:hAnsi="AvantGarde"/>
          <w:sz w:val="14"/>
        </w:rPr>
      </w:pPr>
      <w:r>
        <w:rPr>
          <w:rFonts w:ascii="AvantGarde" w:hAnsi="AvantGarde"/>
          <w:sz w:val="14"/>
        </w:rPr>
        <w:t>U.S. Fish &amp; Wildlife Service</w:t>
      </w:r>
    </w:p>
    <w:p w14:paraId="05EF3D17" w14:textId="77777777" w:rsidR="00E77C21" w:rsidRPr="00CF1306" w:rsidRDefault="00E77C21" w:rsidP="0025130B">
      <w:pPr>
        <w:framePr w:w="2395" w:h="12664" w:hSpace="180" w:wrap="around" w:vAnchor="text" w:hAnchor="page" w:x="401" w:y="224"/>
        <w:rPr>
          <w:rFonts w:ascii="AvantGarde" w:hAnsi="AvantGarde"/>
          <w:sz w:val="12"/>
          <w:szCs w:val="12"/>
        </w:rPr>
      </w:pPr>
    </w:p>
    <w:p w14:paraId="17B87F94" w14:textId="47474CB2" w:rsidR="00DF1447" w:rsidRPr="00DF1447" w:rsidRDefault="00DF1447" w:rsidP="0025130B">
      <w:pPr>
        <w:framePr w:w="2395" w:h="12664" w:hSpace="180" w:wrap="around" w:vAnchor="text" w:hAnchor="page" w:x="401" w:y="224"/>
        <w:rPr>
          <w:rFonts w:ascii="AvantGarde" w:hAnsi="AvantGarde"/>
          <w:sz w:val="14"/>
        </w:rPr>
      </w:pPr>
      <w:r w:rsidRPr="00DF1447">
        <w:rPr>
          <w:rFonts w:ascii="AvantGarde" w:hAnsi="AvantGarde"/>
          <w:sz w:val="14"/>
        </w:rPr>
        <w:t>Centennial-Jackson Valleys N</w:t>
      </w:r>
      <w:r w:rsidR="004E7A3A">
        <w:rPr>
          <w:rFonts w:ascii="AvantGarde" w:hAnsi="AvantGarde"/>
          <w:sz w:val="14"/>
        </w:rPr>
        <w:t xml:space="preserve">ational </w:t>
      </w:r>
      <w:r w:rsidRPr="00DF1447">
        <w:rPr>
          <w:rFonts w:ascii="AvantGarde" w:hAnsi="AvantGarde"/>
          <w:sz w:val="14"/>
        </w:rPr>
        <w:t>W</w:t>
      </w:r>
      <w:r w:rsidR="004E7A3A">
        <w:rPr>
          <w:rFonts w:ascii="AvantGarde" w:hAnsi="AvantGarde"/>
          <w:sz w:val="14"/>
        </w:rPr>
        <w:t xml:space="preserve">ildlife </w:t>
      </w:r>
      <w:r w:rsidRPr="00DF1447">
        <w:rPr>
          <w:rFonts w:ascii="AvantGarde" w:hAnsi="AvantGarde"/>
          <w:sz w:val="14"/>
        </w:rPr>
        <w:t>R</w:t>
      </w:r>
      <w:r w:rsidR="004E7A3A">
        <w:rPr>
          <w:rFonts w:ascii="AvantGarde" w:hAnsi="AvantGarde"/>
          <w:sz w:val="14"/>
        </w:rPr>
        <w:t>efuge</w:t>
      </w:r>
      <w:r w:rsidRPr="00DF1447">
        <w:rPr>
          <w:rFonts w:ascii="AvantGarde" w:hAnsi="AvantGarde"/>
          <w:sz w:val="14"/>
        </w:rPr>
        <w:t xml:space="preserve"> Complex</w:t>
      </w:r>
    </w:p>
    <w:p w14:paraId="1C031780" w14:textId="77777777" w:rsidR="00DF1447" w:rsidRPr="00DF1447" w:rsidRDefault="00DF1447" w:rsidP="0025130B">
      <w:pPr>
        <w:framePr w:w="2395" w:h="12664" w:hSpace="180" w:wrap="around" w:vAnchor="text" w:hAnchor="page" w:x="401" w:y="224"/>
        <w:rPr>
          <w:rFonts w:ascii="AvantGarde" w:hAnsi="AvantGarde"/>
          <w:sz w:val="14"/>
        </w:rPr>
      </w:pPr>
      <w:r w:rsidRPr="00DF1447">
        <w:rPr>
          <w:rFonts w:ascii="AvantGarde" w:hAnsi="AvantGarde"/>
          <w:i/>
          <w:iCs/>
          <w:sz w:val="14"/>
        </w:rPr>
        <w:t>-National Elk Refuge</w:t>
      </w:r>
    </w:p>
    <w:p w14:paraId="4607604A" w14:textId="502C5C12" w:rsidR="00E77C21" w:rsidRDefault="00DF1447" w:rsidP="0025130B">
      <w:pPr>
        <w:framePr w:w="2395" w:h="12664" w:hSpace="180" w:wrap="around" w:vAnchor="text" w:hAnchor="page" w:x="401" w:y="224"/>
        <w:rPr>
          <w:rFonts w:ascii="AvantGarde" w:hAnsi="AvantGarde"/>
          <w:sz w:val="14"/>
        </w:rPr>
      </w:pPr>
      <w:r w:rsidRPr="00DF1447">
        <w:rPr>
          <w:rFonts w:ascii="AvantGarde" w:hAnsi="AvantGarde"/>
          <w:i/>
          <w:iCs/>
          <w:sz w:val="14"/>
        </w:rPr>
        <w:t>-Red Rocks Lake N</w:t>
      </w:r>
      <w:r w:rsidR="00486D24">
        <w:rPr>
          <w:rFonts w:ascii="AvantGarde" w:hAnsi="AvantGarde"/>
          <w:i/>
          <w:iCs/>
          <w:sz w:val="14"/>
        </w:rPr>
        <w:t xml:space="preserve">ational </w:t>
      </w:r>
      <w:r w:rsidRPr="00DF1447">
        <w:rPr>
          <w:rFonts w:ascii="AvantGarde" w:hAnsi="AvantGarde"/>
          <w:i/>
          <w:iCs/>
          <w:sz w:val="14"/>
        </w:rPr>
        <w:t>W</w:t>
      </w:r>
      <w:r w:rsidR="00486D24">
        <w:rPr>
          <w:rFonts w:ascii="AvantGarde" w:hAnsi="AvantGarde"/>
          <w:i/>
          <w:iCs/>
          <w:sz w:val="14"/>
        </w:rPr>
        <w:t xml:space="preserve">ildlife </w:t>
      </w:r>
      <w:r w:rsidRPr="00DF1447">
        <w:rPr>
          <w:rFonts w:ascii="AvantGarde" w:hAnsi="AvantGarde"/>
          <w:i/>
          <w:iCs/>
          <w:sz w:val="14"/>
        </w:rPr>
        <w:t>R</w:t>
      </w:r>
      <w:r w:rsidR="00486D24">
        <w:rPr>
          <w:rFonts w:ascii="AvantGarde" w:hAnsi="AvantGarde"/>
          <w:i/>
          <w:iCs/>
          <w:sz w:val="14"/>
        </w:rPr>
        <w:t>efuge</w:t>
      </w:r>
    </w:p>
    <w:p w14:paraId="2405D4EB" w14:textId="77777777" w:rsidR="00E77C21" w:rsidRPr="007E39C9" w:rsidRDefault="00E77C21" w:rsidP="0025130B">
      <w:pPr>
        <w:framePr w:w="2395" w:h="12664" w:hSpace="180" w:wrap="around" w:vAnchor="text" w:hAnchor="page" w:x="401" w:y="224"/>
        <w:rPr>
          <w:rFonts w:ascii="AvantGarde" w:hAnsi="AvantGarde"/>
          <w:sz w:val="16"/>
          <w:szCs w:val="16"/>
        </w:rPr>
      </w:pPr>
    </w:p>
    <w:p w14:paraId="0EC613A4" w14:textId="77777777" w:rsidR="00E77C21" w:rsidRPr="007E39C9" w:rsidRDefault="00E77C21" w:rsidP="0025130B">
      <w:pPr>
        <w:framePr w:w="2395" w:h="12664" w:hSpace="180" w:wrap="around" w:vAnchor="text" w:hAnchor="page" w:x="401" w:y="224"/>
        <w:rPr>
          <w:rFonts w:ascii="AvantGarde" w:hAnsi="AvantGarde"/>
          <w:b/>
          <w:sz w:val="14"/>
        </w:rPr>
      </w:pPr>
      <w:r w:rsidRPr="007E39C9">
        <w:rPr>
          <w:rFonts w:ascii="AvantGarde" w:hAnsi="AvantGarde"/>
          <w:b/>
          <w:sz w:val="14"/>
        </w:rPr>
        <w:t>Bureau of Land Management</w:t>
      </w:r>
    </w:p>
    <w:p w14:paraId="5FEC2D01" w14:textId="77777777" w:rsidR="00E77C21" w:rsidRPr="00CF1306" w:rsidRDefault="00E77C21" w:rsidP="0025130B">
      <w:pPr>
        <w:framePr w:w="2395" w:h="12664" w:hSpace="180" w:wrap="around" w:vAnchor="text" w:hAnchor="page" w:x="401" w:y="224"/>
        <w:rPr>
          <w:rFonts w:ascii="AvantGarde" w:hAnsi="AvantGarde"/>
          <w:sz w:val="12"/>
          <w:szCs w:val="12"/>
        </w:rPr>
      </w:pPr>
    </w:p>
    <w:p w14:paraId="02876293" w14:textId="77777777" w:rsidR="00E77C21" w:rsidRDefault="00E77C21" w:rsidP="0025130B">
      <w:pPr>
        <w:framePr w:w="2395" w:h="12664" w:hSpace="180" w:wrap="around" w:vAnchor="text" w:hAnchor="page" w:x="401" w:y="224"/>
        <w:rPr>
          <w:rFonts w:ascii="AvantGarde" w:hAnsi="AvantGarde"/>
          <w:sz w:val="14"/>
        </w:rPr>
      </w:pPr>
      <w:r>
        <w:rPr>
          <w:rFonts w:ascii="AvantGarde" w:hAnsi="AvantGarde"/>
          <w:sz w:val="14"/>
        </w:rPr>
        <w:t>Idaho, Montana, Wyoming</w:t>
      </w:r>
    </w:p>
    <w:p w14:paraId="1EDD4166" w14:textId="77777777" w:rsidR="00E77C21" w:rsidRDefault="00E77C21" w:rsidP="0025130B">
      <w:pPr>
        <w:pStyle w:val="Heading1"/>
        <w:framePr w:w="2395" w:h="12664" w:hSpace="180" w:wrap="around" w:vAnchor="text" w:hAnchor="page" w:x="401" w:y="224"/>
        <w:rPr>
          <w:rFonts w:ascii="AvantGarde" w:hAnsi="AvantGarde"/>
          <w:sz w:val="14"/>
        </w:rPr>
      </w:pPr>
    </w:p>
    <w:p w14:paraId="2922AF0A" w14:textId="77777777" w:rsidR="00E77C21" w:rsidRDefault="00E77C21" w:rsidP="0025130B">
      <w:pPr>
        <w:pStyle w:val="Heading1"/>
        <w:framePr w:w="2395" w:h="12664" w:hSpace="180" w:wrap="around" w:vAnchor="text" w:hAnchor="page" w:x="401" w:y="224"/>
        <w:rPr>
          <w:rFonts w:ascii="AvantGarde" w:hAnsi="AvantGarde"/>
          <w:sz w:val="14"/>
        </w:rPr>
      </w:pPr>
    </w:p>
    <w:p w14:paraId="0633AF94" w14:textId="538F3722" w:rsidR="00E77C21" w:rsidRDefault="00E77C21" w:rsidP="0025130B">
      <w:pPr>
        <w:pStyle w:val="Heading1"/>
        <w:framePr w:w="2395" w:h="12664" w:hSpace="180" w:wrap="around" w:vAnchor="text" w:hAnchor="page" w:x="401" w:y="224"/>
        <w:rPr>
          <w:rFonts w:ascii="AvantGarde" w:hAnsi="AvantGarde"/>
          <w:sz w:val="14"/>
        </w:rPr>
      </w:pPr>
      <w:r>
        <w:rPr>
          <w:rFonts w:ascii="AvantGarde" w:hAnsi="AvantGarde"/>
          <w:sz w:val="14"/>
        </w:rPr>
        <w:t>U.S. Department of Agriculture</w:t>
      </w:r>
    </w:p>
    <w:p w14:paraId="07E361E3" w14:textId="77777777" w:rsidR="00E77C21" w:rsidRDefault="00E77C21" w:rsidP="0025130B">
      <w:pPr>
        <w:framePr w:w="2395" w:h="12664" w:hSpace="180" w:wrap="around" w:vAnchor="text" w:hAnchor="page" w:x="401" w:y="224"/>
        <w:rPr>
          <w:rFonts w:ascii="AvantGarde" w:hAnsi="AvantGarde"/>
          <w:sz w:val="14"/>
        </w:rPr>
      </w:pPr>
    </w:p>
    <w:p w14:paraId="392EFFE1" w14:textId="77777777" w:rsidR="00E77C21" w:rsidRDefault="00E77C21" w:rsidP="0025130B">
      <w:pPr>
        <w:pStyle w:val="Heading1"/>
        <w:framePr w:w="2395" w:h="12664" w:hSpace="180" w:wrap="around" w:vAnchor="text" w:hAnchor="page" w:x="401" w:y="224"/>
        <w:rPr>
          <w:rFonts w:ascii="AvantGarde" w:hAnsi="AvantGarde"/>
          <w:sz w:val="14"/>
        </w:rPr>
      </w:pPr>
      <w:r>
        <w:rPr>
          <w:rFonts w:ascii="AvantGarde" w:hAnsi="AvantGarde"/>
          <w:sz w:val="14"/>
        </w:rPr>
        <w:t>Forest Service</w:t>
      </w:r>
    </w:p>
    <w:p w14:paraId="5B1B4057" w14:textId="77777777" w:rsidR="00E77C21" w:rsidRPr="00CF1306" w:rsidRDefault="00E77C21" w:rsidP="0025130B">
      <w:pPr>
        <w:framePr w:w="2395" w:h="12664" w:hSpace="180" w:wrap="around" w:vAnchor="text" w:hAnchor="page" w:x="401" w:y="224"/>
        <w:rPr>
          <w:rFonts w:ascii="AvantGarde" w:hAnsi="AvantGarde"/>
          <w:sz w:val="12"/>
          <w:szCs w:val="12"/>
        </w:rPr>
      </w:pPr>
    </w:p>
    <w:p w14:paraId="3F802F22" w14:textId="77777777" w:rsidR="00E77C21" w:rsidRDefault="00E77C21" w:rsidP="0025130B">
      <w:pPr>
        <w:framePr w:w="2395" w:h="12664" w:hSpace="180" w:wrap="around" w:vAnchor="text" w:hAnchor="page" w:x="401" w:y="224"/>
        <w:rPr>
          <w:rFonts w:ascii="AvantGarde" w:hAnsi="AvantGarde"/>
          <w:sz w:val="14"/>
        </w:rPr>
      </w:pPr>
      <w:r>
        <w:rPr>
          <w:rFonts w:ascii="AvantGarde" w:hAnsi="AvantGarde"/>
          <w:sz w:val="14"/>
        </w:rPr>
        <w:t>Beaverhead-</w:t>
      </w:r>
      <w:proofErr w:type="spellStart"/>
      <w:r>
        <w:rPr>
          <w:rFonts w:ascii="AvantGarde" w:hAnsi="AvantGarde"/>
          <w:sz w:val="14"/>
        </w:rPr>
        <w:t>Deerlodge</w:t>
      </w:r>
      <w:proofErr w:type="spellEnd"/>
      <w:r>
        <w:rPr>
          <w:rFonts w:ascii="AvantGarde" w:hAnsi="AvantGarde"/>
          <w:sz w:val="14"/>
        </w:rPr>
        <w:t xml:space="preserve"> NF</w:t>
      </w:r>
    </w:p>
    <w:p w14:paraId="339D09EA" w14:textId="77777777" w:rsidR="00E77C21" w:rsidRPr="007E39C9" w:rsidRDefault="00E77C21" w:rsidP="0025130B">
      <w:pPr>
        <w:framePr w:w="2395" w:h="12664" w:hSpace="180" w:wrap="around" w:vAnchor="text" w:hAnchor="page" w:x="401" w:y="224"/>
        <w:rPr>
          <w:rFonts w:ascii="AvantGarde" w:hAnsi="AvantGarde"/>
          <w:sz w:val="12"/>
          <w:szCs w:val="12"/>
        </w:rPr>
      </w:pPr>
    </w:p>
    <w:p w14:paraId="2A921254" w14:textId="77777777" w:rsidR="00E77C21" w:rsidRDefault="00E77C21" w:rsidP="0025130B">
      <w:pPr>
        <w:framePr w:w="2395" w:h="12664" w:hSpace="180" w:wrap="around" w:vAnchor="text" w:hAnchor="page" w:x="401" w:y="224"/>
        <w:rPr>
          <w:rFonts w:ascii="AvantGarde" w:hAnsi="AvantGarde"/>
          <w:sz w:val="14"/>
        </w:rPr>
      </w:pPr>
      <w:r>
        <w:rPr>
          <w:rFonts w:ascii="AvantGarde" w:hAnsi="AvantGarde"/>
          <w:sz w:val="14"/>
        </w:rPr>
        <w:t>Bridger-Teton National Forest</w:t>
      </w:r>
    </w:p>
    <w:p w14:paraId="40D5DC75" w14:textId="77777777" w:rsidR="00E77C21" w:rsidRPr="007E39C9" w:rsidRDefault="00E77C21" w:rsidP="0025130B">
      <w:pPr>
        <w:framePr w:w="2395" w:h="12664" w:hSpace="180" w:wrap="around" w:vAnchor="text" w:hAnchor="page" w:x="401" w:y="224"/>
        <w:rPr>
          <w:rFonts w:ascii="AvantGarde" w:hAnsi="AvantGarde"/>
          <w:sz w:val="12"/>
          <w:szCs w:val="12"/>
        </w:rPr>
      </w:pPr>
    </w:p>
    <w:p w14:paraId="67775A54" w14:textId="77777777" w:rsidR="00E77C21" w:rsidRDefault="00E77C21" w:rsidP="0025130B">
      <w:pPr>
        <w:framePr w:w="2395" w:h="12664" w:hSpace="180" w:wrap="around" w:vAnchor="text" w:hAnchor="page" w:x="401" w:y="224"/>
        <w:rPr>
          <w:rFonts w:ascii="AvantGarde" w:hAnsi="AvantGarde"/>
          <w:sz w:val="14"/>
        </w:rPr>
      </w:pPr>
      <w:r>
        <w:rPr>
          <w:rFonts w:ascii="AvantGarde" w:hAnsi="AvantGarde"/>
          <w:sz w:val="14"/>
        </w:rPr>
        <w:t xml:space="preserve">Caribou-Targhee NF </w:t>
      </w:r>
    </w:p>
    <w:p w14:paraId="68D142F2" w14:textId="77777777" w:rsidR="00E77C21" w:rsidRPr="007E39C9" w:rsidRDefault="00E77C21" w:rsidP="0025130B">
      <w:pPr>
        <w:framePr w:w="2395" w:h="12664" w:hSpace="180" w:wrap="around" w:vAnchor="text" w:hAnchor="page" w:x="401" w:y="224"/>
        <w:rPr>
          <w:rFonts w:ascii="AvantGarde" w:hAnsi="AvantGarde"/>
          <w:sz w:val="12"/>
          <w:szCs w:val="12"/>
        </w:rPr>
      </w:pPr>
    </w:p>
    <w:p w14:paraId="3F023679" w14:textId="77777777" w:rsidR="00E77C21" w:rsidRDefault="00E77C21" w:rsidP="0025130B">
      <w:pPr>
        <w:framePr w:w="2395" w:h="12664" w:hSpace="180" w:wrap="around" w:vAnchor="text" w:hAnchor="page" w:x="401" w:y="224"/>
        <w:rPr>
          <w:rFonts w:ascii="AvantGarde" w:hAnsi="AvantGarde"/>
          <w:sz w:val="14"/>
        </w:rPr>
      </w:pPr>
      <w:r>
        <w:rPr>
          <w:rFonts w:ascii="AvantGarde" w:hAnsi="AvantGarde"/>
          <w:sz w:val="14"/>
        </w:rPr>
        <w:t>Custer Gallatin National Forest</w:t>
      </w:r>
    </w:p>
    <w:p w14:paraId="52F0A3C3" w14:textId="77777777" w:rsidR="00E77C21" w:rsidRPr="007E39C9" w:rsidRDefault="00E77C21" w:rsidP="0025130B">
      <w:pPr>
        <w:framePr w:w="2395" w:h="12664" w:hSpace="180" w:wrap="around" w:vAnchor="text" w:hAnchor="page" w:x="401" w:y="224"/>
        <w:rPr>
          <w:rFonts w:ascii="AvantGarde" w:hAnsi="AvantGarde"/>
          <w:sz w:val="12"/>
          <w:szCs w:val="12"/>
        </w:rPr>
      </w:pPr>
    </w:p>
    <w:p w14:paraId="74C74794" w14:textId="77777777" w:rsidR="00E77C21" w:rsidRDefault="00E77C21" w:rsidP="0025130B">
      <w:pPr>
        <w:framePr w:w="2395" w:h="12664" w:hSpace="180" w:wrap="around" w:vAnchor="text" w:hAnchor="page" w:x="401" w:y="224"/>
        <w:rPr>
          <w:rFonts w:ascii="AvantGarde" w:hAnsi="AvantGarde"/>
          <w:sz w:val="14"/>
        </w:rPr>
      </w:pPr>
      <w:r>
        <w:rPr>
          <w:rFonts w:ascii="AvantGarde" w:hAnsi="AvantGarde"/>
          <w:sz w:val="14"/>
        </w:rPr>
        <w:t>Shoshone National Forest</w:t>
      </w:r>
    </w:p>
    <w:p w14:paraId="1C11ED82" w14:textId="77777777" w:rsidR="00E77C21" w:rsidRDefault="00E77C21" w:rsidP="0025130B">
      <w:pPr>
        <w:framePr w:w="2395" w:h="12664" w:hSpace="180" w:wrap="around" w:vAnchor="text" w:hAnchor="page" w:x="401" w:y="224"/>
        <w:rPr>
          <w:rFonts w:ascii="AvantGarde" w:hAnsi="AvantGarde"/>
          <w:sz w:val="14"/>
        </w:rPr>
      </w:pPr>
    </w:p>
    <w:p w14:paraId="76D147B3" w14:textId="77777777" w:rsidR="00E77C21" w:rsidRPr="00214196" w:rsidRDefault="00E77C21" w:rsidP="0025130B">
      <w:pPr>
        <w:framePr w:w="2395" w:h="12664" w:hSpace="180" w:wrap="around" w:vAnchor="text" w:hAnchor="page" w:x="401" w:y="224"/>
        <w:rPr>
          <w:rFonts w:ascii="AvantGarde" w:hAnsi="AvantGarde"/>
          <w:sz w:val="16"/>
          <w:szCs w:val="16"/>
        </w:rPr>
      </w:pPr>
    </w:p>
    <w:p w14:paraId="55B89610" w14:textId="77777777" w:rsidR="00E77C21" w:rsidRDefault="00E77C21" w:rsidP="0025130B">
      <w:pPr>
        <w:framePr w:w="2395" w:h="12664" w:hSpace="180" w:wrap="around" w:vAnchor="text" w:hAnchor="page" w:x="401" w:y="224"/>
        <w:rPr>
          <w:rFonts w:ascii="AvantGarde" w:hAnsi="AvantGarde"/>
          <w:b/>
          <w:bCs/>
          <w:sz w:val="14"/>
          <w:szCs w:val="14"/>
        </w:rPr>
      </w:pPr>
      <w:r w:rsidRPr="005D6CEB">
        <w:rPr>
          <w:rFonts w:ascii="AvantGarde" w:hAnsi="AvantGarde"/>
          <w:b/>
          <w:bCs/>
          <w:sz w:val="14"/>
          <w:szCs w:val="14"/>
        </w:rPr>
        <w:t>Idaho Fish and Game</w:t>
      </w:r>
    </w:p>
    <w:p w14:paraId="2561BD5B" w14:textId="77777777" w:rsidR="00E77C21" w:rsidRPr="005D6CEB" w:rsidRDefault="00E77C21" w:rsidP="0025130B">
      <w:pPr>
        <w:framePr w:w="2395" w:h="12664" w:hSpace="180" w:wrap="around" w:vAnchor="text" w:hAnchor="page" w:x="401" w:y="224"/>
        <w:rPr>
          <w:rFonts w:ascii="AvantGarde" w:hAnsi="AvantGarde"/>
          <w:b/>
          <w:bCs/>
          <w:sz w:val="14"/>
          <w:szCs w:val="14"/>
        </w:rPr>
      </w:pPr>
    </w:p>
    <w:p w14:paraId="31AA01DC" w14:textId="77777777" w:rsidR="00E77C21" w:rsidRDefault="00E77C21" w:rsidP="0025130B">
      <w:pPr>
        <w:framePr w:w="2395" w:h="12664" w:hSpace="180" w:wrap="around" w:vAnchor="text" w:hAnchor="page" w:x="401" w:y="224"/>
        <w:rPr>
          <w:rFonts w:ascii="AvantGarde" w:hAnsi="AvantGarde"/>
          <w:b/>
          <w:bCs/>
          <w:sz w:val="14"/>
          <w:szCs w:val="14"/>
        </w:rPr>
      </w:pPr>
      <w:r w:rsidRPr="005D6CEB">
        <w:rPr>
          <w:rFonts w:ascii="AvantGarde" w:hAnsi="AvantGarde"/>
          <w:b/>
          <w:bCs/>
          <w:sz w:val="14"/>
          <w:szCs w:val="14"/>
        </w:rPr>
        <w:t>Montana Fish</w:t>
      </w:r>
      <w:r>
        <w:rPr>
          <w:rFonts w:ascii="AvantGarde" w:hAnsi="AvantGarde"/>
          <w:b/>
          <w:bCs/>
          <w:sz w:val="14"/>
          <w:szCs w:val="14"/>
        </w:rPr>
        <w:t>,</w:t>
      </w:r>
      <w:r w:rsidRPr="005D6CEB">
        <w:rPr>
          <w:rFonts w:ascii="AvantGarde" w:hAnsi="AvantGarde"/>
          <w:b/>
          <w:bCs/>
          <w:sz w:val="14"/>
          <w:szCs w:val="14"/>
        </w:rPr>
        <w:t xml:space="preserve"> Wildlife </w:t>
      </w:r>
      <w:r>
        <w:rPr>
          <w:rFonts w:ascii="AvantGarde" w:hAnsi="AvantGarde"/>
          <w:b/>
          <w:bCs/>
          <w:sz w:val="14"/>
          <w:szCs w:val="14"/>
        </w:rPr>
        <w:t>&amp;</w:t>
      </w:r>
      <w:r w:rsidRPr="005D6CEB">
        <w:rPr>
          <w:rFonts w:ascii="AvantGarde" w:hAnsi="AvantGarde"/>
          <w:b/>
          <w:bCs/>
          <w:sz w:val="14"/>
          <w:szCs w:val="14"/>
        </w:rPr>
        <w:t xml:space="preserve"> Parks</w:t>
      </w:r>
    </w:p>
    <w:p w14:paraId="6216186E" w14:textId="77777777" w:rsidR="00E77C21" w:rsidRPr="005D6CEB" w:rsidRDefault="00E77C21" w:rsidP="0025130B">
      <w:pPr>
        <w:framePr w:w="2395" w:h="12664" w:hSpace="180" w:wrap="around" w:vAnchor="text" w:hAnchor="page" w:x="401" w:y="224"/>
        <w:rPr>
          <w:rFonts w:ascii="AvantGarde" w:hAnsi="AvantGarde"/>
          <w:b/>
          <w:bCs/>
          <w:sz w:val="14"/>
          <w:szCs w:val="14"/>
        </w:rPr>
      </w:pPr>
    </w:p>
    <w:p w14:paraId="04B4270E" w14:textId="77777777" w:rsidR="00E77C21" w:rsidRPr="005D6CEB" w:rsidRDefault="00E77C21" w:rsidP="0025130B">
      <w:pPr>
        <w:framePr w:w="2395" w:h="12664" w:hSpace="180" w:wrap="around" w:vAnchor="text" w:hAnchor="page" w:x="401" w:y="224"/>
        <w:rPr>
          <w:rFonts w:ascii="AvantGarde" w:hAnsi="AvantGarde"/>
          <w:b/>
          <w:bCs/>
          <w:sz w:val="14"/>
          <w:szCs w:val="14"/>
        </w:rPr>
      </w:pPr>
      <w:r w:rsidRPr="005D6CEB">
        <w:rPr>
          <w:rFonts w:ascii="AvantGarde" w:hAnsi="AvantGarde"/>
          <w:b/>
          <w:bCs/>
          <w:sz w:val="14"/>
          <w:szCs w:val="14"/>
        </w:rPr>
        <w:t>Wyoming Game and Fish</w:t>
      </w:r>
    </w:p>
    <w:p w14:paraId="0E4AF791" w14:textId="77777777" w:rsidR="00E77C21" w:rsidRDefault="00E77C21" w:rsidP="0025130B">
      <w:pPr>
        <w:framePr w:w="2395" w:h="12664" w:hSpace="180" w:wrap="around" w:vAnchor="text" w:hAnchor="page" w:x="401" w:y="224"/>
        <w:rPr>
          <w:rFonts w:ascii="AvantGarde" w:hAnsi="AvantGarde"/>
          <w:sz w:val="16"/>
          <w:szCs w:val="16"/>
        </w:rPr>
      </w:pPr>
    </w:p>
    <w:p w14:paraId="6D0820FB" w14:textId="77777777" w:rsidR="00E77C21" w:rsidRDefault="00E77C21" w:rsidP="0025130B">
      <w:pPr>
        <w:framePr w:w="2395" w:h="12664" w:hSpace="180" w:wrap="around" w:vAnchor="text" w:hAnchor="page" w:x="401" w:y="224"/>
        <w:rPr>
          <w:rFonts w:ascii="AvantGarde" w:hAnsi="AvantGarde"/>
          <w:sz w:val="16"/>
          <w:szCs w:val="16"/>
        </w:rPr>
      </w:pPr>
    </w:p>
    <w:p w14:paraId="1DD49FEB" w14:textId="77777777" w:rsidR="00837D0F" w:rsidRDefault="00837D0F" w:rsidP="0025130B">
      <w:pPr>
        <w:framePr w:w="2395" w:h="12664" w:hSpace="180" w:wrap="around" w:vAnchor="text" w:hAnchor="page" w:x="401" w:y="224"/>
        <w:rPr>
          <w:rFonts w:ascii="AvantGarde" w:hAnsi="AvantGarde"/>
          <w:sz w:val="16"/>
          <w:szCs w:val="16"/>
        </w:rPr>
      </w:pPr>
    </w:p>
    <w:p w14:paraId="5351E889" w14:textId="77777777" w:rsidR="00D12877" w:rsidRDefault="00D12877" w:rsidP="0025130B">
      <w:pPr>
        <w:framePr w:w="2395" w:h="12664" w:hSpace="180" w:wrap="around" w:vAnchor="text" w:hAnchor="page" w:x="401" w:y="224"/>
        <w:rPr>
          <w:rFonts w:ascii="AvantGarde" w:hAnsi="AvantGarde"/>
          <w:sz w:val="16"/>
          <w:szCs w:val="16"/>
        </w:rPr>
      </w:pPr>
    </w:p>
    <w:p w14:paraId="7FBAE478" w14:textId="77777777" w:rsidR="00E43C21" w:rsidRDefault="00E43C21" w:rsidP="0025130B">
      <w:pPr>
        <w:framePr w:w="2395" w:h="12664" w:hSpace="180" w:wrap="around" w:vAnchor="text" w:hAnchor="page" w:x="401" w:y="224"/>
        <w:rPr>
          <w:rFonts w:ascii="AvantGarde" w:hAnsi="AvantGarde"/>
          <w:sz w:val="16"/>
          <w:szCs w:val="16"/>
        </w:rPr>
      </w:pPr>
    </w:p>
    <w:p w14:paraId="1E9F6FC4" w14:textId="77777777" w:rsidR="00837D0F" w:rsidRDefault="00837D0F" w:rsidP="0025130B">
      <w:pPr>
        <w:framePr w:w="2395" w:h="12664" w:hSpace="180" w:wrap="around" w:vAnchor="text" w:hAnchor="page" w:x="401" w:y="224"/>
        <w:rPr>
          <w:rFonts w:ascii="AvantGarde" w:hAnsi="AvantGarde"/>
          <w:sz w:val="16"/>
          <w:szCs w:val="16"/>
        </w:rPr>
      </w:pPr>
    </w:p>
    <w:p w14:paraId="4A6793EF" w14:textId="77777777" w:rsidR="00837D0F" w:rsidRPr="007E39C9" w:rsidRDefault="00837D0F" w:rsidP="0025130B">
      <w:pPr>
        <w:framePr w:w="2395" w:h="12664" w:hSpace="180" w:wrap="around" w:vAnchor="text" w:hAnchor="page" w:x="401" w:y="224"/>
        <w:rPr>
          <w:rFonts w:ascii="AvantGarde" w:hAnsi="AvantGarde"/>
          <w:sz w:val="16"/>
          <w:szCs w:val="16"/>
        </w:rPr>
      </w:pPr>
    </w:p>
    <w:p w14:paraId="6BE63CEF" w14:textId="77777777" w:rsidR="00E77C21" w:rsidRDefault="00E77C21" w:rsidP="0025130B">
      <w:pPr>
        <w:pStyle w:val="Heading2"/>
        <w:framePr w:w="2395" w:h="12664" w:hSpace="180" w:wrap="around" w:vAnchor="text" w:hAnchor="page" w:x="401" w:y="224"/>
        <w:rPr>
          <w:szCs w:val="14"/>
        </w:rPr>
      </w:pPr>
      <w:r w:rsidRPr="00090B81">
        <w:rPr>
          <w:szCs w:val="14"/>
        </w:rPr>
        <w:t>Chair:</w:t>
      </w:r>
    </w:p>
    <w:p w14:paraId="7ABC917C" w14:textId="77777777" w:rsidR="00E77C21" w:rsidRDefault="00E77C21" w:rsidP="0025130B">
      <w:pPr>
        <w:pStyle w:val="BodyText"/>
        <w:framePr w:w="2395" w:h="12664" w:hSpace="180" w:wrap="around" w:vAnchor="text" w:hAnchor="page" w:x="401" w:y="224"/>
        <w:jc w:val="left"/>
        <w:rPr>
          <w:rFonts w:ascii="AvantGarde" w:hAnsi="AvantGarde"/>
          <w:sz w:val="14"/>
          <w:szCs w:val="14"/>
        </w:rPr>
      </w:pPr>
      <w:r>
        <w:rPr>
          <w:rFonts w:ascii="AvantGarde" w:hAnsi="AvantGarde"/>
          <w:sz w:val="14"/>
          <w:szCs w:val="14"/>
        </w:rPr>
        <w:t>Chip Jenkins</w:t>
      </w:r>
    </w:p>
    <w:p w14:paraId="2F263B35" w14:textId="77777777" w:rsidR="00E77C21" w:rsidRDefault="00E77C21" w:rsidP="0025130B">
      <w:pPr>
        <w:pStyle w:val="BodyText"/>
        <w:framePr w:w="2395" w:h="12664" w:hSpace="180" w:wrap="around" w:vAnchor="text" w:hAnchor="page" w:x="401" w:y="224"/>
        <w:jc w:val="left"/>
        <w:rPr>
          <w:rFonts w:ascii="AvantGarde" w:hAnsi="AvantGarde"/>
          <w:sz w:val="14"/>
          <w:szCs w:val="14"/>
        </w:rPr>
      </w:pPr>
      <w:r>
        <w:rPr>
          <w:rFonts w:ascii="AvantGarde" w:hAnsi="AvantGarde"/>
          <w:sz w:val="14"/>
          <w:szCs w:val="14"/>
        </w:rPr>
        <w:t>Superintendent</w:t>
      </w:r>
    </w:p>
    <w:p w14:paraId="68BA2F27" w14:textId="77777777" w:rsidR="00E77C21" w:rsidRPr="00090B81" w:rsidRDefault="00E77C21" w:rsidP="0025130B">
      <w:pPr>
        <w:pStyle w:val="BodyText"/>
        <w:framePr w:w="2395" w:h="12664" w:hSpace="180" w:wrap="around" w:vAnchor="text" w:hAnchor="page" w:x="401" w:y="224"/>
        <w:jc w:val="left"/>
        <w:rPr>
          <w:rFonts w:ascii="AvantGarde" w:hAnsi="AvantGarde"/>
          <w:sz w:val="14"/>
          <w:szCs w:val="14"/>
        </w:rPr>
      </w:pPr>
      <w:r>
        <w:rPr>
          <w:rFonts w:ascii="AvantGarde" w:hAnsi="AvantGarde"/>
          <w:sz w:val="14"/>
          <w:szCs w:val="14"/>
        </w:rPr>
        <w:t>Grand Teton National Park</w:t>
      </w:r>
    </w:p>
    <w:p w14:paraId="49AFCF46" w14:textId="77777777" w:rsidR="00E77C21" w:rsidRPr="00090B81" w:rsidRDefault="00E77C21" w:rsidP="0025130B">
      <w:pPr>
        <w:pStyle w:val="BodyText"/>
        <w:framePr w:w="2395" w:h="12664" w:hSpace="180" w:wrap="around" w:vAnchor="text" w:hAnchor="page" w:x="401" w:y="224"/>
        <w:jc w:val="left"/>
        <w:rPr>
          <w:rFonts w:ascii="AvantGarde" w:hAnsi="AvantGarde"/>
          <w:sz w:val="12"/>
          <w:szCs w:val="12"/>
        </w:rPr>
      </w:pPr>
      <w:r>
        <w:rPr>
          <w:rFonts w:ascii="AvantGarde" w:hAnsi="AvantGarde"/>
          <w:sz w:val="12"/>
          <w:szCs w:val="12"/>
        </w:rPr>
        <w:t>PO Drawer 170</w:t>
      </w:r>
    </w:p>
    <w:p w14:paraId="78AF7DAD" w14:textId="77777777" w:rsidR="00E77C21" w:rsidRPr="00090B81" w:rsidRDefault="00E77C21" w:rsidP="0025130B">
      <w:pPr>
        <w:pStyle w:val="BodyText"/>
        <w:framePr w:w="2395" w:h="12664" w:hSpace="180" w:wrap="around" w:vAnchor="text" w:hAnchor="page" w:x="401" w:y="224"/>
        <w:jc w:val="left"/>
        <w:rPr>
          <w:rFonts w:ascii="AvantGarde" w:hAnsi="AvantGarde"/>
          <w:sz w:val="12"/>
          <w:szCs w:val="12"/>
        </w:rPr>
      </w:pPr>
      <w:r>
        <w:rPr>
          <w:rFonts w:ascii="AvantGarde" w:hAnsi="AvantGarde"/>
          <w:sz w:val="12"/>
          <w:szCs w:val="12"/>
        </w:rPr>
        <w:t>Moose, WY 83012</w:t>
      </w:r>
    </w:p>
    <w:p w14:paraId="7F756076" w14:textId="77777777" w:rsidR="00E77C21" w:rsidRPr="00090B81" w:rsidRDefault="00E77C21" w:rsidP="0025130B">
      <w:pPr>
        <w:pStyle w:val="BodyText"/>
        <w:framePr w:w="2395" w:h="12664" w:hSpace="180" w:wrap="around" w:vAnchor="text" w:hAnchor="page" w:x="401" w:y="224"/>
        <w:jc w:val="left"/>
        <w:rPr>
          <w:rFonts w:ascii="AvantGarde" w:hAnsi="AvantGarde"/>
          <w:sz w:val="12"/>
          <w:szCs w:val="12"/>
        </w:rPr>
      </w:pPr>
      <w:r>
        <w:rPr>
          <w:rFonts w:ascii="AvantGarde" w:hAnsi="AvantGarde"/>
          <w:sz w:val="12"/>
          <w:szCs w:val="12"/>
        </w:rPr>
        <w:t>307-739-3410</w:t>
      </w:r>
    </w:p>
    <w:p w14:paraId="55029091" w14:textId="77777777" w:rsidR="00E77C21" w:rsidRDefault="00E77C21" w:rsidP="0025130B">
      <w:pPr>
        <w:pStyle w:val="BodyText"/>
        <w:framePr w:w="2395" w:h="12664" w:hSpace="180" w:wrap="around" w:vAnchor="text" w:hAnchor="page" w:x="401" w:y="224"/>
        <w:jc w:val="left"/>
        <w:rPr>
          <w:rFonts w:ascii="AvantGarde" w:hAnsi="AvantGarde"/>
          <w:sz w:val="12"/>
          <w:szCs w:val="12"/>
        </w:rPr>
      </w:pPr>
    </w:p>
    <w:p w14:paraId="5E70F4B3" w14:textId="77777777" w:rsidR="00E77C21" w:rsidRDefault="00E77C21" w:rsidP="0025130B">
      <w:pPr>
        <w:pStyle w:val="BodyText"/>
        <w:framePr w:w="2395" w:h="12664" w:hSpace="180" w:wrap="around" w:vAnchor="text" w:hAnchor="page" w:x="401" w:y="224"/>
        <w:jc w:val="left"/>
        <w:rPr>
          <w:rFonts w:ascii="AvantGarde" w:hAnsi="AvantGarde"/>
          <w:sz w:val="12"/>
          <w:szCs w:val="12"/>
        </w:rPr>
      </w:pPr>
    </w:p>
    <w:p w14:paraId="2E6851B1" w14:textId="77777777" w:rsidR="00E77C21" w:rsidRDefault="00E77C21" w:rsidP="0025130B">
      <w:pPr>
        <w:pStyle w:val="BodyText"/>
        <w:framePr w:w="2395" w:h="12664" w:hSpace="180" w:wrap="around" w:vAnchor="text" w:hAnchor="page" w:x="401" w:y="224"/>
        <w:jc w:val="left"/>
        <w:rPr>
          <w:rFonts w:ascii="AvantGarde" w:hAnsi="AvantGarde"/>
          <w:b/>
          <w:sz w:val="14"/>
          <w:szCs w:val="14"/>
        </w:rPr>
      </w:pPr>
      <w:r w:rsidRPr="00090B81">
        <w:rPr>
          <w:rFonts w:ascii="AvantGarde" w:hAnsi="AvantGarde"/>
          <w:b/>
          <w:sz w:val="14"/>
          <w:szCs w:val="14"/>
        </w:rPr>
        <w:t>Executive Coordinator:</w:t>
      </w:r>
    </w:p>
    <w:p w14:paraId="7312C4E5" w14:textId="77777777" w:rsidR="00E77C21" w:rsidRDefault="00E77C21" w:rsidP="0025130B">
      <w:pPr>
        <w:pStyle w:val="BodyText"/>
        <w:framePr w:w="2395" w:h="12664" w:hSpace="180" w:wrap="around" w:vAnchor="text" w:hAnchor="page" w:x="401" w:y="224"/>
        <w:jc w:val="left"/>
        <w:rPr>
          <w:rFonts w:ascii="AvantGarde" w:hAnsi="AvantGarde"/>
          <w:sz w:val="14"/>
          <w:szCs w:val="14"/>
        </w:rPr>
      </w:pPr>
      <w:r>
        <w:rPr>
          <w:rFonts w:ascii="AvantGarde" w:hAnsi="AvantGarde"/>
          <w:sz w:val="14"/>
          <w:szCs w:val="14"/>
        </w:rPr>
        <w:t>Tami Blackford</w:t>
      </w:r>
    </w:p>
    <w:p w14:paraId="32187DFA" w14:textId="77777777" w:rsidR="00E77C21" w:rsidRDefault="00E77C21" w:rsidP="0025130B">
      <w:pPr>
        <w:pStyle w:val="BodyText"/>
        <w:framePr w:w="2395" w:h="12664" w:hSpace="180" w:wrap="around" w:vAnchor="text" w:hAnchor="page" w:x="401" w:y="224"/>
        <w:jc w:val="left"/>
        <w:rPr>
          <w:rFonts w:ascii="AvantGarde" w:hAnsi="AvantGarde"/>
          <w:sz w:val="12"/>
          <w:szCs w:val="12"/>
        </w:rPr>
      </w:pPr>
      <w:r>
        <w:rPr>
          <w:rFonts w:ascii="AvantGarde" w:hAnsi="AvantGarde"/>
          <w:sz w:val="12"/>
          <w:szCs w:val="12"/>
        </w:rPr>
        <w:t>PO Box 168</w:t>
      </w:r>
    </w:p>
    <w:p w14:paraId="70A5B22A" w14:textId="77777777" w:rsidR="00E77C21" w:rsidRPr="00090B81" w:rsidRDefault="00E77C21" w:rsidP="0025130B">
      <w:pPr>
        <w:pStyle w:val="BodyText"/>
        <w:framePr w:w="2395" w:h="12664" w:hSpace="180" w:wrap="around" w:vAnchor="text" w:hAnchor="page" w:x="401" w:y="224"/>
        <w:jc w:val="left"/>
        <w:rPr>
          <w:rFonts w:ascii="AvantGarde" w:hAnsi="AvantGarde"/>
          <w:sz w:val="12"/>
          <w:szCs w:val="12"/>
        </w:rPr>
      </w:pPr>
      <w:r>
        <w:rPr>
          <w:rFonts w:ascii="AvantGarde" w:hAnsi="AvantGarde"/>
          <w:sz w:val="12"/>
          <w:szCs w:val="12"/>
        </w:rPr>
        <w:t>Yellowstone National Park, WY 82190</w:t>
      </w:r>
    </w:p>
    <w:p w14:paraId="1FB0E700" w14:textId="77777777" w:rsidR="00E77C21" w:rsidRPr="00090B81" w:rsidRDefault="00E77C21" w:rsidP="0025130B">
      <w:pPr>
        <w:pStyle w:val="BodyText"/>
        <w:framePr w:w="2395" w:h="12664" w:hSpace="180" w:wrap="around" w:vAnchor="text" w:hAnchor="page" w:x="401" w:y="224"/>
        <w:jc w:val="left"/>
        <w:rPr>
          <w:rFonts w:ascii="AvantGarde" w:hAnsi="AvantGarde"/>
          <w:sz w:val="12"/>
          <w:szCs w:val="12"/>
        </w:rPr>
      </w:pPr>
      <w:r>
        <w:rPr>
          <w:rFonts w:ascii="AvantGarde" w:hAnsi="AvantGarde"/>
          <w:sz w:val="12"/>
          <w:szCs w:val="12"/>
        </w:rPr>
        <w:t>307-578-7051</w:t>
      </w:r>
    </w:p>
    <w:p w14:paraId="609ABAA6" w14:textId="77777777" w:rsidR="00E77C21" w:rsidRDefault="00E77C21" w:rsidP="0025130B">
      <w:pPr>
        <w:pStyle w:val="BodyText"/>
        <w:framePr w:w="2395" w:h="12664" w:hSpace="180" w:wrap="around" w:vAnchor="text" w:hAnchor="page" w:x="401" w:y="224"/>
        <w:tabs>
          <w:tab w:val="clear" w:pos="6210"/>
        </w:tabs>
        <w:jc w:val="left"/>
        <w:rPr>
          <w:rFonts w:ascii="AvantGarde" w:hAnsi="AvantGarde"/>
          <w:sz w:val="12"/>
          <w:szCs w:val="12"/>
        </w:rPr>
      </w:pPr>
      <w:r>
        <w:rPr>
          <w:rFonts w:ascii="AvantGarde" w:hAnsi="AvantGarde"/>
          <w:sz w:val="12"/>
          <w:szCs w:val="12"/>
        </w:rPr>
        <w:t>tami_blackford</w:t>
      </w:r>
      <w:r w:rsidRPr="00090B81">
        <w:rPr>
          <w:rFonts w:ascii="AvantGarde" w:hAnsi="AvantGarde"/>
          <w:sz w:val="12"/>
          <w:szCs w:val="12"/>
        </w:rPr>
        <w:t>@nps.gov</w:t>
      </w:r>
    </w:p>
    <w:p w14:paraId="2AF74F5E" w14:textId="77777777" w:rsidR="00E77C21" w:rsidRPr="00090B81" w:rsidRDefault="00E77C21" w:rsidP="0025130B">
      <w:pPr>
        <w:pStyle w:val="BodyText"/>
        <w:framePr w:w="2395" w:h="12664" w:hSpace="180" w:wrap="around" w:vAnchor="text" w:hAnchor="page" w:x="401" w:y="224"/>
        <w:tabs>
          <w:tab w:val="clear" w:pos="6210"/>
        </w:tabs>
        <w:jc w:val="left"/>
        <w:rPr>
          <w:rFonts w:ascii="AvantGarde" w:hAnsi="AvantGarde"/>
          <w:b/>
          <w:bCs/>
          <w:sz w:val="12"/>
          <w:szCs w:val="12"/>
        </w:rPr>
      </w:pPr>
    </w:p>
    <w:p w14:paraId="6CAC938D" w14:textId="77777777" w:rsidR="00E77C21" w:rsidRPr="00F86B65" w:rsidRDefault="00E77C21" w:rsidP="0025130B">
      <w:pPr>
        <w:framePr w:w="2395" w:h="12664" w:hSpace="180" w:wrap="around" w:vAnchor="text" w:hAnchor="page" w:x="401" w:y="224"/>
        <w:rPr>
          <w:rFonts w:ascii="AvantGarde" w:hAnsi="AvantGarde"/>
          <w:sz w:val="16"/>
          <w:szCs w:val="16"/>
        </w:rPr>
      </w:pPr>
      <w:hyperlink r:id="rId11" w:history="1">
        <w:r w:rsidRPr="00F80733">
          <w:rPr>
            <w:rStyle w:val="Hyperlink"/>
            <w:rFonts w:ascii="AvantGarde" w:hAnsi="AvantGarde"/>
            <w:b/>
            <w:sz w:val="16"/>
            <w:szCs w:val="16"/>
          </w:rPr>
          <w:t>www.fedgycc.org</w:t>
        </w:r>
      </w:hyperlink>
    </w:p>
    <w:p w14:paraId="33A57039" w14:textId="77777777" w:rsidR="00E77C21" w:rsidRDefault="00E77C21" w:rsidP="0025130B">
      <w:pPr>
        <w:framePr w:w="2395" w:h="12664" w:hSpace="180" w:wrap="around" w:vAnchor="text" w:hAnchor="page" w:x="401" w:y="224"/>
        <w:rPr>
          <w:rFonts w:ascii="AvantGarde" w:hAnsi="AvantGarde"/>
          <w:sz w:val="14"/>
        </w:rPr>
      </w:pPr>
    </w:p>
    <w:p w14:paraId="333CEC23" w14:textId="7E6DC2FF" w:rsidR="00F603E1" w:rsidRPr="006C0911" w:rsidRDefault="00F603E1" w:rsidP="00220E4E">
      <w:pPr>
        <w:tabs>
          <w:tab w:val="left" w:pos="2505"/>
        </w:tabs>
        <w:spacing w:before="80"/>
        <w:rPr>
          <w:rFonts w:ascii="Calibri" w:hAnsi="Calibri"/>
          <w:sz w:val="22"/>
          <w:szCs w:val="22"/>
        </w:rPr>
      </w:pPr>
    </w:p>
    <w:p w14:paraId="46B1CBA0" w14:textId="599F02A4" w:rsidR="002A3EFC" w:rsidRPr="002E3C58" w:rsidRDefault="002A3EFC" w:rsidP="002A3EFC">
      <w:pPr>
        <w:tabs>
          <w:tab w:val="left" w:pos="2505"/>
        </w:tabs>
        <w:jc w:val="right"/>
        <w:rPr>
          <w:rFonts w:asciiTheme="minorHAnsi" w:hAnsiTheme="minorHAnsi" w:cstheme="minorHAnsi"/>
          <w:sz w:val="22"/>
          <w:szCs w:val="22"/>
        </w:rPr>
      </w:pPr>
      <w:r w:rsidRPr="002E3C58">
        <w:rPr>
          <w:rFonts w:asciiTheme="minorHAnsi" w:hAnsiTheme="minorHAnsi" w:cstheme="minorHAnsi"/>
          <w:b/>
          <w:bCs/>
          <w:sz w:val="22"/>
          <w:szCs w:val="22"/>
        </w:rPr>
        <w:t xml:space="preserve">Date: </w:t>
      </w:r>
      <w:r w:rsidR="00D80CA3" w:rsidRPr="006F0544">
        <w:rPr>
          <w:rFonts w:asciiTheme="minorHAnsi" w:hAnsiTheme="minorHAnsi" w:cstheme="minorHAnsi"/>
          <w:sz w:val="22"/>
          <w:szCs w:val="22"/>
        </w:rPr>
        <w:t xml:space="preserve">June </w:t>
      </w:r>
      <w:r w:rsidR="001D771A">
        <w:rPr>
          <w:rFonts w:asciiTheme="minorHAnsi" w:hAnsiTheme="minorHAnsi" w:cstheme="minorHAnsi"/>
          <w:sz w:val="22"/>
          <w:szCs w:val="22"/>
        </w:rPr>
        <w:t>2</w:t>
      </w:r>
      <w:r w:rsidRPr="002E3C58">
        <w:rPr>
          <w:rFonts w:asciiTheme="minorHAnsi" w:hAnsiTheme="minorHAnsi" w:cstheme="minorHAnsi"/>
          <w:sz w:val="22"/>
          <w:szCs w:val="22"/>
        </w:rPr>
        <w:t>, 202</w:t>
      </w:r>
      <w:r w:rsidR="00D80CA3">
        <w:rPr>
          <w:rFonts w:asciiTheme="minorHAnsi" w:hAnsiTheme="minorHAnsi" w:cstheme="minorHAnsi"/>
          <w:sz w:val="22"/>
          <w:szCs w:val="22"/>
        </w:rPr>
        <w:t>6</w:t>
      </w:r>
    </w:p>
    <w:p w14:paraId="5C1603A7" w14:textId="539708D1" w:rsidR="009E55C1" w:rsidRPr="002E3C58" w:rsidRDefault="009E55C1" w:rsidP="002A3EFC">
      <w:pPr>
        <w:pStyle w:val="Header"/>
        <w:tabs>
          <w:tab w:val="clear" w:pos="4320"/>
          <w:tab w:val="clear" w:pos="8640"/>
        </w:tabs>
        <w:rPr>
          <w:rFonts w:asciiTheme="minorHAnsi" w:hAnsiTheme="minorHAnsi" w:cstheme="minorHAnsi"/>
          <w:bCs/>
          <w:sz w:val="22"/>
          <w:szCs w:val="22"/>
        </w:rPr>
      </w:pPr>
    </w:p>
    <w:p w14:paraId="643A0A06" w14:textId="77777777" w:rsidR="009E55C1" w:rsidRDefault="009E55C1" w:rsidP="002A3EFC">
      <w:pPr>
        <w:pStyle w:val="Header"/>
        <w:tabs>
          <w:tab w:val="clear" w:pos="4320"/>
          <w:tab w:val="clear" w:pos="8640"/>
        </w:tabs>
        <w:rPr>
          <w:rFonts w:asciiTheme="minorHAnsi" w:hAnsiTheme="minorHAnsi" w:cstheme="minorHAnsi"/>
          <w:bCs/>
          <w:sz w:val="22"/>
          <w:szCs w:val="22"/>
        </w:rPr>
      </w:pPr>
    </w:p>
    <w:p w14:paraId="51F5770F" w14:textId="77777777" w:rsidR="003864B0" w:rsidRPr="002E3C58" w:rsidRDefault="003864B0" w:rsidP="002A3EFC">
      <w:pPr>
        <w:pStyle w:val="Header"/>
        <w:tabs>
          <w:tab w:val="clear" w:pos="4320"/>
          <w:tab w:val="clear" w:pos="8640"/>
        </w:tabs>
        <w:rPr>
          <w:rFonts w:asciiTheme="minorHAnsi" w:hAnsiTheme="minorHAnsi" w:cstheme="minorHAnsi"/>
          <w:bCs/>
          <w:sz w:val="22"/>
          <w:szCs w:val="22"/>
        </w:rPr>
      </w:pPr>
    </w:p>
    <w:p w14:paraId="270B8E89" w14:textId="2A81CCD7" w:rsidR="002A3EFC" w:rsidRPr="002E3C58" w:rsidRDefault="002A3EFC" w:rsidP="00317FE4">
      <w:pPr>
        <w:pStyle w:val="Header"/>
        <w:tabs>
          <w:tab w:val="clear" w:pos="4320"/>
          <w:tab w:val="clear" w:pos="8640"/>
        </w:tabs>
        <w:rPr>
          <w:rFonts w:asciiTheme="minorHAnsi" w:hAnsiTheme="minorHAnsi" w:cstheme="minorHAnsi"/>
          <w:sz w:val="22"/>
          <w:szCs w:val="22"/>
        </w:rPr>
      </w:pPr>
      <w:r w:rsidRPr="002E3C58">
        <w:rPr>
          <w:rFonts w:asciiTheme="minorHAnsi" w:hAnsiTheme="minorHAnsi" w:cstheme="minorHAnsi"/>
          <w:b/>
          <w:bCs/>
          <w:sz w:val="22"/>
          <w:szCs w:val="22"/>
        </w:rPr>
        <w:t>To</w:t>
      </w:r>
      <w:proofErr w:type="gramStart"/>
      <w:r w:rsidRPr="002E3C58">
        <w:rPr>
          <w:rFonts w:asciiTheme="minorHAnsi" w:hAnsiTheme="minorHAnsi" w:cstheme="minorHAnsi"/>
          <w:b/>
          <w:bCs/>
          <w:sz w:val="22"/>
          <w:szCs w:val="22"/>
        </w:rPr>
        <w:t>:</w:t>
      </w:r>
      <w:r w:rsidRPr="002E3C58">
        <w:rPr>
          <w:rFonts w:asciiTheme="minorHAnsi" w:hAnsiTheme="minorHAnsi" w:cstheme="minorHAnsi"/>
          <w:sz w:val="22"/>
          <w:szCs w:val="22"/>
        </w:rPr>
        <w:t xml:space="preserve">  </w:t>
      </w:r>
      <w:r w:rsidRPr="002E3C58">
        <w:rPr>
          <w:rFonts w:asciiTheme="minorHAnsi" w:hAnsiTheme="minorHAnsi" w:cstheme="minorHAnsi"/>
          <w:sz w:val="22"/>
          <w:szCs w:val="22"/>
        </w:rPr>
        <w:tab/>
      </w:r>
      <w:r w:rsidRPr="002E3C58">
        <w:rPr>
          <w:rFonts w:asciiTheme="minorHAnsi" w:hAnsiTheme="minorHAnsi" w:cstheme="minorHAnsi"/>
          <w:sz w:val="22"/>
          <w:szCs w:val="22"/>
        </w:rPr>
        <w:tab/>
      </w:r>
      <w:r w:rsidRPr="002E3C58">
        <w:rPr>
          <w:rFonts w:asciiTheme="minorHAnsi" w:hAnsiTheme="minorHAnsi" w:cstheme="minorHAnsi"/>
          <w:sz w:val="22"/>
          <w:szCs w:val="22"/>
        </w:rPr>
        <w:tab/>
        <w:t>GYCC</w:t>
      </w:r>
      <w:proofErr w:type="gramEnd"/>
      <w:r w:rsidRPr="002E3C58">
        <w:rPr>
          <w:rFonts w:asciiTheme="minorHAnsi" w:hAnsiTheme="minorHAnsi" w:cstheme="minorHAnsi"/>
          <w:sz w:val="22"/>
          <w:szCs w:val="22"/>
        </w:rPr>
        <w:t xml:space="preserve"> </w:t>
      </w:r>
      <w:r w:rsidR="00F33ECC" w:rsidRPr="002E3C58">
        <w:rPr>
          <w:rFonts w:asciiTheme="minorHAnsi" w:hAnsiTheme="minorHAnsi" w:cstheme="minorHAnsi"/>
          <w:sz w:val="22"/>
          <w:szCs w:val="22"/>
        </w:rPr>
        <w:t xml:space="preserve">Managers and </w:t>
      </w:r>
      <w:r w:rsidR="00695415" w:rsidRPr="002E3C58">
        <w:rPr>
          <w:rFonts w:asciiTheme="minorHAnsi" w:hAnsiTheme="minorHAnsi" w:cstheme="minorHAnsi"/>
          <w:sz w:val="22"/>
          <w:szCs w:val="22"/>
        </w:rPr>
        <w:t>Subcommittee Chairs</w:t>
      </w:r>
    </w:p>
    <w:p w14:paraId="0167E69B" w14:textId="77777777" w:rsidR="002A3EFC" w:rsidRPr="002E3C58" w:rsidRDefault="002A3EFC" w:rsidP="00317FE4">
      <w:pPr>
        <w:rPr>
          <w:rFonts w:asciiTheme="minorHAnsi" w:hAnsiTheme="minorHAnsi" w:cstheme="minorHAnsi"/>
          <w:sz w:val="22"/>
          <w:szCs w:val="22"/>
        </w:rPr>
      </w:pPr>
    </w:p>
    <w:p w14:paraId="0A066AB4" w14:textId="08EF3A54" w:rsidR="002A3EFC" w:rsidRPr="002E3C58" w:rsidRDefault="002A3EFC" w:rsidP="00317FE4">
      <w:pPr>
        <w:pStyle w:val="Header"/>
        <w:tabs>
          <w:tab w:val="clear" w:pos="4320"/>
          <w:tab w:val="clear" w:pos="8640"/>
        </w:tabs>
        <w:rPr>
          <w:rFonts w:asciiTheme="minorHAnsi" w:hAnsiTheme="minorHAnsi" w:cstheme="minorHAnsi"/>
          <w:sz w:val="22"/>
          <w:szCs w:val="22"/>
        </w:rPr>
      </w:pPr>
      <w:r w:rsidRPr="002E3C58">
        <w:rPr>
          <w:rFonts w:asciiTheme="minorHAnsi" w:hAnsiTheme="minorHAnsi" w:cstheme="minorHAnsi"/>
          <w:b/>
          <w:bCs/>
          <w:sz w:val="22"/>
          <w:szCs w:val="22"/>
        </w:rPr>
        <w:t>Subject:</w:t>
      </w:r>
      <w:r w:rsidRPr="002E3C58">
        <w:rPr>
          <w:rFonts w:asciiTheme="minorHAnsi" w:hAnsiTheme="minorHAnsi" w:cstheme="minorHAnsi"/>
          <w:sz w:val="22"/>
          <w:szCs w:val="22"/>
        </w:rPr>
        <w:t xml:space="preserve">  </w:t>
      </w:r>
      <w:r w:rsidRPr="002E3C58">
        <w:rPr>
          <w:rFonts w:asciiTheme="minorHAnsi" w:hAnsiTheme="minorHAnsi" w:cstheme="minorHAnsi"/>
          <w:sz w:val="22"/>
          <w:szCs w:val="22"/>
        </w:rPr>
        <w:tab/>
      </w:r>
      <w:r w:rsidRPr="002E3C58">
        <w:rPr>
          <w:rFonts w:asciiTheme="minorHAnsi" w:hAnsiTheme="minorHAnsi" w:cstheme="minorHAnsi"/>
          <w:sz w:val="22"/>
          <w:szCs w:val="22"/>
        </w:rPr>
        <w:tab/>
        <w:t>FY 202</w:t>
      </w:r>
      <w:r w:rsidR="006F0544">
        <w:rPr>
          <w:rFonts w:asciiTheme="minorHAnsi" w:hAnsiTheme="minorHAnsi" w:cstheme="minorHAnsi"/>
          <w:sz w:val="22"/>
          <w:szCs w:val="22"/>
        </w:rPr>
        <w:t>7</w:t>
      </w:r>
      <w:r w:rsidRPr="002E3C58">
        <w:rPr>
          <w:rFonts w:asciiTheme="minorHAnsi" w:hAnsiTheme="minorHAnsi" w:cstheme="minorHAnsi"/>
          <w:sz w:val="22"/>
          <w:szCs w:val="22"/>
        </w:rPr>
        <w:t xml:space="preserve"> GYCC Project</w:t>
      </w:r>
      <w:r w:rsidR="00872259" w:rsidRPr="002E3C58">
        <w:rPr>
          <w:rFonts w:asciiTheme="minorHAnsi" w:hAnsiTheme="minorHAnsi" w:cstheme="minorHAnsi"/>
          <w:sz w:val="22"/>
          <w:szCs w:val="22"/>
        </w:rPr>
        <w:t xml:space="preserve"> Proposal</w:t>
      </w:r>
      <w:r w:rsidR="00380139">
        <w:rPr>
          <w:rFonts w:asciiTheme="minorHAnsi" w:hAnsiTheme="minorHAnsi" w:cstheme="minorHAnsi"/>
          <w:sz w:val="22"/>
          <w:szCs w:val="22"/>
        </w:rPr>
        <w:t xml:space="preserve"> Call</w:t>
      </w:r>
      <w:r w:rsidR="00872259" w:rsidRPr="002E3C58">
        <w:rPr>
          <w:rFonts w:asciiTheme="minorHAnsi" w:hAnsiTheme="minorHAnsi" w:cstheme="minorHAnsi"/>
          <w:sz w:val="22"/>
          <w:szCs w:val="22"/>
        </w:rPr>
        <w:t xml:space="preserve"> – Form and Criteria</w:t>
      </w:r>
      <w:r w:rsidRPr="002E3C58">
        <w:rPr>
          <w:rFonts w:asciiTheme="minorHAnsi" w:hAnsiTheme="minorHAnsi" w:cstheme="minorHAnsi"/>
          <w:sz w:val="22"/>
          <w:szCs w:val="22"/>
        </w:rPr>
        <w:t xml:space="preserve"> </w:t>
      </w:r>
    </w:p>
    <w:p w14:paraId="33383D2E" w14:textId="77777777" w:rsidR="002A3EFC" w:rsidRPr="002E3C58" w:rsidRDefault="002A3EFC" w:rsidP="00317FE4">
      <w:pPr>
        <w:rPr>
          <w:rFonts w:asciiTheme="minorHAnsi" w:hAnsiTheme="minorHAnsi" w:cstheme="minorHAnsi"/>
          <w:b/>
          <w:bCs/>
          <w:sz w:val="22"/>
          <w:szCs w:val="22"/>
        </w:rPr>
      </w:pPr>
    </w:p>
    <w:p w14:paraId="0F8FDF20" w14:textId="354715BF" w:rsidR="002A3EFC" w:rsidRPr="002E3C58" w:rsidRDefault="002A3EFC" w:rsidP="00317FE4">
      <w:pPr>
        <w:rPr>
          <w:rFonts w:asciiTheme="minorHAnsi" w:hAnsiTheme="minorHAnsi" w:cstheme="minorHAnsi"/>
          <w:sz w:val="22"/>
          <w:szCs w:val="22"/>
        </w:rPr>
      </w:pPr>
      <w:r w:rsidRPr="002E3C58">
        <w:rPr>
          <w:rFonts w:asciiTheme="minorHAnsi" w:hAnsiTheme="minorHAnsi" w:cstheme="minorHAnsi"/>
          <w:b/>
          <w:bCs/>
          <w:sz w:val="22"/>
          <w:szCs w:val="22"/>
        </w:rPr>
        <w:t>Reply due</w:t>
      </w:r>
      <w:proofErr w:type="gramStart"/>
      <w:r w:rsidRPr="002E3C58">
        <w:rPr>
          <w:rFonts w:asciiTheme="minorHAnsi" w:hAnsiTheme="minorHAnsi" w:cstheme="minorHAnsi"/>
          <w:b/>
          <w:bCs/>
          <w:sz w:val="22"/>
          <w:szCs w:val="22"/>
        </w:rPr>
        <w:t xml:space="preserve">:  </w:t>
      </w:r>
      <w:r w:rsidRPr="002E3C58">
        <w:rPr>
          <w:rFonts w:asciiTheme="minorHAnsi" w:hAnsiTheme="minorHAnsi" w:cstheme="minorHAnsi"/>
          <w:b/>
          <w:bCs/>
          <w:sz w:val="22"/>
          <w:szCs w:val="22"/>
        </w:rPr>
        <w:tab/>
      </w:r>
      <w:proofErr w:type="gramEnd"/>
      <w:r w:rsidR="00F04C75" w:rsidRPr="002E3C58">
        <w:rPr>
          <w:rFonts w:asciiTheme="minorHAnsi" w:hAnsiTheme="minorHAnsi" w:cstheme="minorHAnsi"/>
          <w:sz w:val="22"/>
          <w:szCs w:val="22"/>
        </w:rPr>
        <w:t>Submittal</w:t>
      </w:r>
      <w:r w:rsidR="00904923" w:rsidRPr="002E3C58">
        <w:rPr>
          <w:rFonts w:asciiTheme="minorHAnsi" w:hAnsiTheme="minorHAnsi" w:cstheme="minorHAnsi"/>
          <w:sz w:val="22"/>
          <w:szCs w:val="22"/>
        </w:rPr>
        <w:t>s Due</w:t>
      </w:r>
      <w:r w:rsidR="00985A90">
        <w:rPr>
          <w:rFonts w:asciiTheme="minorHAnsi" w:hAnsiTheme="minorHAnsi" w:cstheme="minorHAnsi"/>
          <w:sz w:val="22"/>
          <w:szCs w:val="22"/>
        </w:rPr>
        <w:t xml:space="preserve"> Ju</w:t>
      </w:r>
      <w:r w:rsidR="006F0544">
        <w:rPr>
          <w:rFonts w:asciiTheme="minorHAnsi" w:hAnsiTheme="minorHAnsi" w:cstheme="minorHAnsi"/>
          <w:sz w:val="22"/>
          <w:szCs w:val="22"/>
        </w:rPr>
        <w:t xml:space="preserve">ly </w:t>
      </w:r>
      <w:r w:rsidR="00F511B1">
        <w:rPr>
          <w:rFonts w:asciiTheme="minorHAnsi" w:hAnsiTheme="minorHAnsi" w:cstheme="minorHAnsi"/>
          <w:sz w:val="22"/>
          <w:szCs w:val="22"/>
        </w:rPr>
        <w:t>31</w:t>
      </w:r>
      <w:r w:rsidR="00515D73" w:rsidRPr="002E3C58">
        <w:rPr>
          <w:rFonts w:asciiTheme="minorHAnsi" w:hAnsiTheme="minorHAnsi" w:cstheme="minorHAnsi"/>
          <w:sz w:val="22"/>
          <w:szCs w:val="22"/>
        </w:rPr>
        <w:t xml:space="preserve">, </w:t>
      </w:r>
      <w:r w:rsidR="00B2186A" w:rsidRPr="002E3C58">
        <w:rPr>
          <w:rFonts w:asciiTheme="minorHAnsi" w:hAnsiTheme="minorHAnsi" w:cstheme="minorHAnsi"/>
          <w:bCs/>
          <w:sz w:val="22"/>
          <w:szCs w:val="22"/>
        </w:rPr>
        <w:t>202</w:t>
      </w:r>
      <w:r w:rsidR="006F0544">
        <w:rPr>
          <w:rFonts w:asciiTheme="minorHAnsi" w:hAnsiTheme="minorHAnsi" w:cstheme="minorHAnsi"/>
          <w:bCs/>
          <w:sz w:val="22"/>
          <w:szCs w:val="22"/>
        </w:rPr>
        <w:t>6</w:t>
      </w:r>
    </w:p>
    <w:p w14:paraId="1D6F7C72" w14:textId="77777777" w:rsidR="002A3EFC" w:rsidRPr="002E3C58" w:rsidRDefault="002A3EFC" w:rsidP="00317FE4">
      <w:pPr>
        <w:rPr>
          <w:rFonts w:asciiTheme="minorHAnsi" w:hAnsiTheme="minorHAnsi" w:cstheme="minorHAnsi"/>
          <w:sz w:val="22"/>
          <w:szCs w:val="22"/>
        </w:rPr>
      </w:pPr>
    </w:p>
    <w:p w14:paraId="7EA15C26" w14:textId="5B3D594A" w:rsidR="003A5CAB" w:rsidRPr="002E3C58" w:rsidRDefault="002A3EFC" w:rsidP="00317FE4">
      <w:pPr>
        <w:autoSpaceDE w:val="0"/>
        <w:autoSpaceDN w:val="0"/>
        <w:adjustRightInd w:val="0"/>
        <w:rPr>
          <w:rFonts w:asciiTheme="minorHAnsi" w:hAnsiTheme="minorHAnsi" w:cstheme="minorHAnsi"/>
          <w:sz w:val="22"/>
          <w:szCs w:val="22"/>
        </w:rPr>
      </w:pPr>
      <w:r w:rsidRPr="002E3C58">
        <w:rPr>
          <w:rFonts w:asciiTheme="minorHAnsi" w:hAnsiTheme="minorHAnsi" w:cstheme="minorHAnsi"/>
          <w:sz w:val="22"/>
          <w:szCs w:val="22"/>
        </w:rPr>
        <w:t xml:space="preserve">The Greater Yellowstone Coordinating Committee (GYCC) is soliciting project proposals for </w:t>
      </w:r>
      <w:proofErr w:type="gramStart"/>
      <w:r w:rsidRPr="002E3C58">
        <w:rPr>
          <w:rFonts w:asciiTheme="minorHAnsi" w:hAnsiTheme="minorHAnsi" w:cstheme="minorHAnsi"/>
          <w:sz w:val="22"/>
          <w:szCs w:val="22"/>
        </w:rPr>
        <w:t>FY2</w:t>
      </w:r>
      <w:r w:rsidR="003415F4">
        <w:rPr>
          <w:rFonts w:asciiTheme="minorHAnsi" w:hAnsiTheme="minorHAnsi" w:cstheme="minorHAnsi"/>
          <w:sz w:val="22"/>
          <w:szCs w:val="22"/>
        </w:rPr>
        <w:t>7</w:t>
      </w:r>
      <w:r w:rsidRPr="002E3C58">
        <w:rPr>
          <w:rFonts w:asciiTheme="minorHAnsi" w:hAnsiTheme="minorHAnsi" w:cstheme="minorHAnsi"/>
          <w:sz w:val="22"/>
          <w:szCs w:val="22"/>
        </w:rPr>
        <w:t xml:space="preserve"> funding</w:t>
      </w:r>
      <w:proofErr w:type="gramEnd"/>
      <w:r w:rsidRPr="002E3C58">
        <w:rPr>
          <w:rFonts w:asciiTheme="minorHAnsi" w:hAnsiTheme="minorHAnsi" w:cstheme="minorHAnsi"/>
          <w:sz w:val="22"/>
          <w:szCs w:val="22"/>
        </w:rPr>
        <w:t xml:space="preserve">. </w:t>
      </w:r>
      <w:r w:rsidRPr="002E3C58">
        <w:rPr>
          <w:rFonts w:asciiTheme="minorHAnsi" w:hAnsiTheme="minorHAnsi" w:cstheme="minorHAnsi"/>
          <w:color w:val="000000"/>
          <w:sz w:val="22"/>
          <w:szCs w:val="22"/>
        </w:rPr>
        <w:t>Proposals are due by</w:t>
      </w:r>
      <w:r w:rsidR="00D06E4B" w:rsidRPr="002E3C58">
        <w:rPr>
          <w:rFonts w:asciiTheme="minorHAnsi" w:hAnsiTheme="minorHAnsi" w:cstheme="minorHAnsi"/>
          <w:color w:val="000000"/>
          <w:sz w:val="22"/>
          <w:szCs w:val="22"/>
        </w:rPr>
        <w:t xml:space="preserve"> COB</w:t>
      </w:r>
      <w:r w:rsidR="00985A90">
        <w:rPr>
          <w:rFonts w:asciiTheme="minorHAnsi" w:hAnsiTheme="minorHAnsi" w:cstheme="minorHAnsi"/>
          <w:color w:val="000000"/>
          <w:sz w:val="22"/>
          <w:szCs w:val="22"/>
        </w:rPr>
        <w:t xml:space="preserve"> Ju</w:t>
      </w:r>
      <w:r w:rsidR="003415F4">
        <w:rPr>
          <w:rFonts w:asciiTheme="minorHAnsi" w:hAnsiTheme="minorHAnsi" w:cstheme="minorHAnsi"/>
          <w:color w:val="000000"/>
          <w:sz w:val="22"/>
          <w:szCs w:val="22"/>
        </w:rPr>
        <w:t xml:space="preserve">ly </w:t>
      </w:r>
      <w:r w:rsidR="00D96084">
        <w:rPr>
          <w:rFonts w:asciiTheme="minorHAnsi" w:hAnsiTheme="minorHAnsi" w:cstheme="minorHAnsi"/>
          <w:color w:val="000000"/>
          <w:sz w:val="22"/>
          <w:szCs w:val="22"/>
        </w:rPr>
        <w:t>31</w:t>
      </w:r>
      <w:r w:rsidR="003415F4">
        <w:rPr>
          <w:rFonts w:asciiTheme="minorHAnsi" w:hAnsiTheme="minorHAnsi" w:cstheme="minorHAnsi"/>
          <w:color w:val="000000"/>
          <w:sz w:val="22"/>
          <w:szCs w:val="22"/>
        </w:rPr>
        <w:t>,</w:t>
      </w:r>
      <w:r w:rsidRPr="002E3C58">
        <w:rPr>
          <w:rFonts w:asciiTheme="minorHAnsi" w:hAnsiTheme="minorHAnsi" w:cstheme="minorHAnsi"/>
          <w:color w:val="000000"/>
          <w:sz w:val="22"/>
          <w:szCs w:val="22"/>
        </w:rPr>
        <w:t xml:space="preserve"> </w:t>
      </w:r>
      <w:r w:rsidR="00D07FD0" w:rsidRPr="002E3C58">
        <w:rPr>
          <w:rFonts w:asciiTheme="minorHAnsi" w:hAnsiTheme="minorHAnsi" w:cstheme="minorHAnsi"/>
          <w:color w:val="000000"/>
          <w:sz w:val="22"/>
          <w:szCs w:val="22"/>
        </w:rPr>
        <w:t>202</w:t>
      </w:r>
      <w:r w:rsidR="003415F4">
        <w:rPr>
          <w:rFonts w:asciiTheme="minorHAnsi" w:hAnsiTheme="minorHAnsi" w:cstheme="minorHAnsi"/>
          <w:color w:val="000000"/>
          <w:sz w:val="22"/>
          <w:szCs w:val="22"/>
        </w:rPr>
        <w:t>6</w:t>
      </w:r>
      <w:r w:rsidR="00D07FD0" w:rsidRPr="002E3C58">
        <w:rPr>
          <w:rFonts w:asciiTheme="minorHAnsi" w:hAnsiTheme="minorHAnsi" w:cstheme="minorHAnsi"/>
          <w:color w:val="000000"/>
          <w:sz w:val="22"/>
          <w:szCs w:val="22"/>
        </w:rPr>
        <w:t xml:space="preserve">, </w:t>
      </w:r>
      <w:r w:rsidRPr="002E3C58">
        <w:rPr>
          <w:rFonts w:asciiTheme="minorHAnsi" w:hAnsiTheme="minorHAnsi" w:cstheme="minorHAnsi"/>
          <w:color w:val="000000"/>
          <w:sz w:val="22"/>
          <w:szCs w:val="22"/>
        </w:rPr>
        <w:t xml:space="preserve">and a decision is expected </w:t>
      </w:r>
      <w:r w:rsidR="00B506B6" w:rsidRPr="002E3C58">
        <w:rPr>
          <w:rFonts w:asciiTheme="minorHAnsi" w:hAnsiTheme="minorHAnsi" w:cstheme="minorHAnsi"/>
          <w:color w:val="000000"/>
          <w:sz w:val="22"/>
          <w:szCs w:val="22"/>
        </w:rPr>
        <w:t xml:space="preserve">late </w:t>
      </w:r>
      <w:r w:rsidR="00CD5BBA">
        <w:rPr>
          <w:rFonts w:asciiTheme="minorHAnsi" w:hAnsiTheme="minorHAnsi" w:cstheme="minorHAnsi"/>
          <w:color w:val="000000"/>
          <w:sz w:val="22"/>
          <w:szCs w:val="22"/>
        </w:rPr>
        <w:t>September</w:t>
      </w:r>
      <w:r w:rsidR="00772F0F" w:rsidRPr="002E3C58">
        <w:rPr>
          <w:rFonts w:asciiTheme="minorHAnsi" w:hAnsiTheme="minorHAnsi" w:cstheme="minorHAnsi"/>
          <w:color w:val="000000"/>
          <w:sz w:val="22"/>
          <w:szCs w:val="22"/>
        </w:rPr>
        <w:t xml:space="preserve"> 202</w:t>
      </w:r>
      <w:r w:rsidR="00CD5BBA">
        <w:rPr>
          <w:rFonts w:asciiTheme="minorHAnsi" w:hAnsiTheme="minorHAnsi" w:cstheme="minorHAnsi"/>
          <w:color w:val="000000"/>
          <w:sz w:val="22"/>
          <w:szCs w:val="22"/>
        </w:rPr>
        <w:t>6</w:t>
      </w:r>
      <w:r w:rsidR="00772F0F" w:rsidRPr="002E3C58">
        <w:rPr>
          <w:rFonts w:asciiTheme="minorHAnsi" w:hAnsiTheme="minorHAnsi" w:cstheme="minorHAnsi"/>
          <w:color w:val="000000"/>
          <w:sz w:val="22"/>
          <w:szCs w:val="22"/>
        </w:rPr>
        <w:t>,</w:t>
      </w:r>
      <w:r w:rsidR="00904923" w:rsidRPr="002E3C58">
        <w:rPr>
          <w:rFonts w:asciiTheme="minorHAnsi" w:hAnsiTheme="minorHAnsi" w:cstheme="minorHAnsi"/>
          <w:color w:val="000000"/>
          <w:sz w:val="22"/>
          <w:szCs w:val="22"/>
        </w:rPr>
        <w:t xml:space="preserve"> with f</w:t>
      </w:r>
      <w:r w:rsidRPr="002E3C58">
        <w:rPr>
          <w:rFonts w:asciiTheme="minorHAnsi" w:hAnsiTheme="minorHAnsi" w:cstheme="minorHAnsi"/>
          <w:color w:val="000000"/>
          <w:sz w:val="22"/>
          <w:szCs w:val="22"/>
        </w:rPr>
        <w:t xml:space="preserve">unds available </w:t>
      </w:r>
      <w:r w:rsidR="00772F0F" w:rsidRPr="002E3C58">
        <w:rPr>
          <w:rFonts w:asciiTheme="minorHAnsi" w:hAnsiTheme="minorHAnsi" w:cstheme="minorHAnsi"/>
          <w:color w:val="000000"/>
          <w:sz w:val="22"/>
          <w:szCs w:val="22"/>
        </w:rPr>
        <w:t>after January 1, 202</w:t>
      </w:r>
      <w:r w:rsidR="00CD5BBA">
        <w:rPr>
          <w:rFonts w:asciiTheme="minorHAnsi" w:hAnsiTheme="minorHAnsi" w:cstheme="minorHAnsi"/>
          <w:color w:val="000000"/>
          <w:sz w:val="22"/>
          <w:szCs w:val="22"/>
        </w:rPr>
        <w:t>7</w:t>
      </w:r>
      <w:r w:rsidR="00B2186A" w:rsidRPr="002E3C58">
        <w:rPr>
          <w:rFonts w:asciiTheme="minorHAnsi" w:hAnsiTheme="minorHAnsi" w:cstheme="minorHAnsi"/>
          <w:color w:val="000000"/>
          <w:sz w:val="22"/>
          <w:szCs w:val="22"/>
        </w:rPr>
        <w:t>.</w:t>
      </w:r>
      <w:r w:rsidRPr="002E3C58">
        <w:rPr>
          <w:rFonts w:asciiTheme="minorHAnsi" w:hAnsiTheme="minorHAnsi" w:cstheme="minorHAnsi"/>
          <w:color w:val="000000"/>
          <w:sz w:val="22"/>
          <w:szCs w:val="22"/>
        </w:rPr>
        <w:t xml:space="preserve"> </w:t>
      </w:r>
      <w:r w:rsidR="00C26ACA">
        <w:rPr>
          <w:rFonts w:asciiTheme="minorHAnsi" w:hAnsiTheme="minorHAnsi" w:cstheme="minorHAnsi"/>
          <w:color w:val="000000"/>
          <w:sz w:val="22"/>
          <w:szCs w:val="22"/>
        </w:rPr>
        <w:t>A</w:t>
      </w:r>
      <w:r w:rsidRPr="002E3C58">
        <w:rPr>
          <w:rFonts w:asciiTheme="minorHAnsi" w:hAnsiTheme="minorHAnsi" w:cstheme="minorHAnsi"/>
          <w:sz w:val="22"/>
          <w:szCs w:val="22"/>
        </w:rPr>
        <w:t xml:space="preserve">ctual project funding will be contingent on </w:t>
      </w:r>
      <w:r w:rsidR="0049168D">
        <w:rPr>
          <w:rFonts w:asciiTheme="minorHAnsi" w:hAnsiTheme="minorHAnsi" w:cstheme="minorHAnsi"/>
          <w:sz w:val="22"/>
          <w:szCs w:val="22"/>
        </w:rPr>
        <w:t>FY2</w:t>
      </w:r>
      <w:r w:rsidR="00CD5BBA">
        <w:rPr>
          <w:rFonts w:asciiTheme="minorHAnsi" w:hAnsiTheme="minorHAnsi" w:cstheme="minorHAnsi"/>
          <w:sz w:val="22"/>
          <w:szCs w:val="22"/>
        </w:rPr>
        <w:t>7</w:t>
      </w:r>
      <w:r w:rsidR="0049168D">
        <w:rPr>
          <w:rFonts w:asciiTheme="minorHAnsi" w:hAnsiTheme="minorHAnsi" w:cstheme="minorHAnsi"/>
          <w:sz w:val="22"/>
          <w:szCs w:val="22"/>
        </w:rPr>
        <w:t xml:space="preserve"> </w:t>
      </w:r>
      <w:r w:rsidRPr="002E3C58">
        <w:rPr>
          <w:rFonts w:asciiTheme="minorHAnsi" w:hAnsiTheme="minorHAnsi" w:cstheme="minorHAnsi"/>
          <w:sz w:val="22"/>
          <w:szCs w:val="22"/>
        </w:rPr>
        <w:t xml:space="preserve">agency funding levels. </w:t>
      </w:r>
      <w:r w:rsidR="009A379B" w:rsidRPr="002E3C58">
        <w:rPr>
          <w:rFonts w:asciiTheme="minorHAnsi" w:hAnsiTheme="minorHAnsi" w:cstheme="minorHAnsi"/>
          <w:sz w:val="22"/>
          <w:szCs w:val="22"/>
        </w:rPr>
        <w:t xml:space="preserve">Project proposals will be accepted from the GYCC member agencies listed on the left side of this page and from </w:t>
      </w:r>
      <w:r w:rsidR="007A419C">
        <w:rPr>
          <w:rFonts w:asciiTheme="minorHAnsi" w:hAnsiTheme="minorHAnsi" w:cstheme="minorHAnsi"/>
          <w:sz w:val="22"/>
          <w:szCs w:val="22"/>
        </w:rPr>
        <w:t xml:space="preserve">the </w:t>
      </w:r>
      <w:r w:rsidR="009A379B" w:rsidRPr="002E3C58">
        <w:rPr>
          <w:rFonts w:asciiTheme="minorHAnsi" w:hAnsiTheme="minorHAnsi" w:cstheme="minorHAnsi"/>
          <w:sz w:val="22"/>
          <w:szCs w:val="22"/>
        </w:rPr>
        <w:t>GYCC subcommittees.</w:t>
      </w:r>
    </w:p>
    <w:p w14:paraId="65FE45C8" w14:textId="77777777" w:rsidR="003A5CAB" w:rsidRPr="002E3C58" w:rsidRDefault="003A5CAB" w:rsidP="00317FE4">
      <w:pPr>
        <w:autoSpaceDE w:val="0"/>
        <w:autoSpaceDN w:val="0"/>
        <w:adjustRightInd w:val="0"/>
        <w:rPr>
          <w:rFonts w:asciiTheme="minorHAnsi" w:hAnsiTheme="minorHAnsi" w:cstheme="minorHAnsi"/>
          <w:sz w:val="22"/>
          <w:szCs w:val="22"/>
        </w:rPr>
      </w:pPr>
    </w:p>
    <w:p w14:paraId="35ED4491" w14:textId="3D80F64B" w:rsidR="004736E6" w:rsidRPr="002E3C58" w:rsidRDefault="00DA3101" w:rsidP="00611210">
      <w:pPr>
        <w:pStyle w:val="ListParagraph"/>
        <w:rPr>
          <w:rFonts w:asciiTheme="minorHAnsi" w:hAnsiTheme="minorHAnsi" w:cstheme="minorHAnsi"/>
          <w:sz w:val="22"/>
          <w:szCs w:val="22"/>
        </w:rPr>
      </w:pPr>
      <w:r w:rsidRPr="002E3C58">
        <w:rPr>
          <w:rFonts w:asciiTheme="minorHAnsi" w:hAnsiTheme="minorHAnsi" w:cstheme="minorHAnsi"/>
          <w:sz w:val="22"/>
          <w:szCs w:val="22"/>
        </w:rPr>
        <w:t>Selected projects will benefit the Greater Yellowstone Ecosystem.</w:t>
      </w:r>
      <w:r w:rsidR="004736E6" w:rsidRPr="002E3C58">
        <w:rPr>
          <w:rFonts w:asciiTheme="minorHAnsi" w:hAnsiTheme="minorHAnsi" w:cstheme="minorHAnsi"/>
          <w:sz w:val="22"/>
          <w:szCs w:val="22"/>
        </w:rPr>
        <w:t xml:space="preserve"> Collaboration between the GYCC </w:t>
      </w:r>
      <w:r w:rsidR="000A113B" w:rsidRPr="002E3C58">
        <w:rPr>
          <w:rFonts w:asciiTheme="minorHAnsi" w:hAnsiTheme="minorHAnsi" w:cstheme="minorHAnsi"/>
          <w:sz w:val="22"/>
          <w:szCs w:val="22"/>
        </w:rPr>
        <w:t>s</w:t>
      </w:r>
      <w:r w:rsidR="004736E6" w:rsidRPr="002E3C58">
        <w:rPr>
          <w:rFonts w:asciiTheme="minorHAnsi" w:hAnsiTheme="minorHAnsi" w:cstheme="minorHAnsi"/>
          <w:sz w:val="22"/>
          <w:szCs w:val="22"/>
        </w:rPr>
        <w:t xml:space="preserve">ubcommittees is encouraged, and integrated project proposals that benefit the highest ranked needs of multiple subcommittees and resources across unit boundaries will receive priority consideration for funding. Projects will rarely benefit only a single land management unit or resource. </w:t>
      </w:r>
      <w:r w:rsidR="008A5C3E" w:rsidRPr="002E3C58">
        <w:rPr>
          <w:rFonts w:asciiTheme="minorHAnsi" w:hAnsiTheme="minorHAnsi" w:cstheme="minorHAnsi"/>
          <w:sz w:val="22"/>
          <w:szCs w:val="22"/>
        </w:rPr>
        <w:t>The GYCC is looking to fund</w:t>
      </w:r>
      <w:r w:rsidR="000448D2">
        <w:rPr>
          <w:rFonts w:asciiTheme="minorHAnsi" w:hAnsiTheme="minorHAnsi" w:cstheme="minorHAnsi"/>
          <w:sz w:val="22"/>
          <w:szCs w:val="22"/>
        </w:rPr>
        <w:t xml:space="preserve"> </w:t>
      </w:r>
      <w:r w:rsidR="00B416FB">
        <w:rPr>
          <w:rFonts w:asciiTheme="minorHAnsi" w:hAnsiTheme="minorHAnsi" w:cstheme="minorHAnsi"/>
          <w:sz w:val="22"/>
          <w:szCs w:val="22"/>
        </w:rPr>
        <w:br/>
      </w:r>
      <w:r w:rsidR="005A276E">
        <w:rPr>
          <w:rFonts w:asciiTheme="minorHAnsi" w:hAnsiTheme="minorHAnsi" w:cstheme="minorHAnsi"/>
          <w:sz w:val="22"/>
          <w:szCs w:val="22"/>
        </w:rPr>
        <w:t>5</w:t>
      </w:r>
      <w:r w:rsidR="000448D2">
        <w:rPr>
          <w:rFonts w:asciiTheme="minorHAnsi" w:hAnsiTheme="minorHAnsi" w:cstheme="minorHAnsi"/>
          <w:sz w:val="22"/>
          <w:szCs w:val="22"/>
        </w:rPr>
        <w:t>-</w:t>
      </w:r>
      <w:r w:rsidR="005A276E">
        <w:rPr>
          <w:rFonts w:asciiTheme="minorHAnsi" w:hAnsiTheme="minorHAnsi" w:cstheme="minorHAnsi"/>
          <w:sz w:val="22"/>
          <w:szCs w:val="22"/>
        </w:rPr>
        <w:t>7</w:t>
      </w:r>
      <w:r w:rsidR="008A5C3E" w:rsidRPr="002E3C58">
        <w:rPr>
          <w:rFonts w:asciiTheme="minorHAnsi" w:hAnsiTheme="minorHAnsi" w:cstheme="minorHAnsi"/>
          <w:sz w:val="22"/>
          <w:szCs w:val="22"/>
        </w:rPr>
        <w:t xml:space="preserve"> larger </w:t>
      </w:r>
      <w:proofErr w:type="gramStart"/>
      <w:r w:rsidR="008A5C3E" w:rsidRPr="002E3C58">
        <w:rPr>
          <w:rFonts w:asciiTheme="minorHAnsi" w:hAnsiTheme="minorHAnsi" w:cstheme="minorHAnsi"/>
          <w:sz w:val="22"/>
          <w:szCs w:val="22"/>
        </w:rPr>
        <w:t>dollar</w:t>
      </w:r>
      <w:proofErr w:type="gramEnd"/>
      <w:r w:rsidR="008A5C3E" w:rsidRPr="002E3C58">
        <w:rPr>
          <w:rFonts w:asciiTheme="minorHAnsi" w:hAnsiTheme="minorHAnsi" w:cstheme="minorHAnsi"/>
          <w:sz w:val="22"/>
          <w:szCs w:val="22"/>
        </w:rPr>
        <w:t>, integrated projects, and a few smaller highly prioritized projects.</w:t>
      </w:r>
    </w:p>
    <w:p w14:paraId="215CC647" w14:textId="77777777" w:rsidR="001C5B8B" w:rsidRPr="002E3C58" w:rsidRDefault="001C5B8B" w:rsidP="00317FE4">
      <w:pPr>
        <w:pStyle w:val="Default"/>
        <w:rPr>
          <w:rFonts w:asciiTheme="minorHAnsi" w:hAnsiTheme="minorHAnsi" w:cstheme="minorHAnsi"/>
          <w:sz w:val="22"/>
          <w:szCs w:val="22"/>
        </w:rPr>
      </w:pPr>
    </w:p>
    <w:p w14:paraId="3781D628" w14:textId="7F2F43D7" w:rsidR="007B4EF8" w:rsidRPr="000E28FD" w:rsidRDefault="007B4EF8" w:rsidP="00317FE4">
      <w:pPr>
        <w:pStyle w:val="Default"/>
        <w:rPr>
          <w:rFonts w:asciiTheme="minorHAnsi" w:hAnsiTheme="minorHAnsi" w:cstheme="minorHAnsi"/>
          <w:b/>
          <w:bCs/>
          <w:sz w:val="22"/>
          <w:szCs w:val="22"/>
        </w:rPr>
      </w:pPr>
      <w:r w:rsidRPr="000E28FD">
        <w:rPr>
          <w:rFonts w:asciiTheme="minorHAnsi" w:hAnsiTheme="minorHAnsi" w:cstheme="minorHAnsi"/>
          <w:b/>
          <w:bCs/>
          <w:sz w:val="22"/>
          <w:szCs w:val="22"/>
        </w:rPr>
        <w:t xml:space="preserve">GYCC Strategic Priorities </w:t>
      </w:r>
    </w:p>
    <w:p w14:paraId="0993CCCD" w14:textId="77777777" w:rsidR="0017760B" w:rsidRPr="000E28FD" w:rsidRDefault="0017760B" w:rsidP="00317FE4">
      <w:pPr>
        <w:pStyle w:val="Default"/>
        <w:rPr>
          <w:rFonts w:asciiTheme="minorHAnsi" w:hAnsiTheme="minorHAnsi" w:cstheme="minorHAnsi"/>
          <w:sz w:val="22"/>
          <w:szCs w:val="22"/>
        </w:rPr>
      </w:pPr>
    </w:p>
    <w:p w14:paraId="62FBDDCD" w14:textId="7E921C15" w:rsidR="0009114F" w:rsidRDefault="007B4EF8" w:rsidP="0009114F">
      <w:pPr>
        <w:pStyle w:val="Default"/>
        <w:ind w:left="360"/>
        <w:rPr>
          <w:rFonts w:asciiTheme="minorHAnsi" w:hAnsiTheme="minorHAnsi" w:cstheme="minorHAnsi"/>
          <w:b/>
          <w:bCs/>
          <w:sz w:val="22"/>
          <w:szCs w:val="22"/>
        </w:rPr>
      </w:pPr>
      <w:r w:rsidRPr="000E28FD">
        <w:rPr>
          <w:rFonts w:asciiTheme="minorHAnsi" w:hAnsiTheme="minorHAnsi" w:cstheme="minorHAnsi"/>
          <w:b/>
          <w:bCs/>
          <w:sz w:val="22"/>
          <w:szCs w:val="22"/>
        </w:rPr>
        <w:t>Maintain Resilient Landscapes within the Greater Yellowstone Ecosystem</w:t>
      </w:r>
    </w:p>
    <w:p w14:paraId="64643157" w14:textId="29B03E4F" w:rsidR="00E439A0" w:rsidRPr="00E439A0" w:rsidRDefault="00E439A0">
      <w:pPr>
        <w:pStyle w:val="Default"/>
        <w:numPr>
          <w:ilvl w:val="0"/>
          <w:numId w:val="5"/>
        </w:numPr>
        <w:rPr>
          <w:rFonts w:asciiTheme="minorHAnsi" w:hAnsiTheme="minorHAnsi" w:cstheme="minorHAnsi"/>
          <w:sz w:val="22"/>
          <w:szCs w:val="22"/>
        </w:rPr>
      </w:pPr>
      <w:r w:rsidRPr="00E439A0">
        <w:rPr>
          <w:rFonts w:asciiTheme="minorHAnsi" w:hAnsiTheme="minorHAnsi" w:cstheme="minorHAnsi"/>
          <w:sz w:val="22"/>
          <w:szCs w:val="22"/>
        </w:rPr>
        <w:t>Combat Nonnative Species</w:t>
      </w:r>
    </w:p>
    <w:p w14:paraId="72C5CD37" w14:textId="77777777" w:rsidR="00E439A0" w:rsidRPr="00E439A0" w:rsidRDefault="00E439A0">
      <w:pPr>
        <w:pStyle w:val="Default"/>
        <w:numPr>
          <w:ilvl w:val="0"/>
          <w:numId w:val="5"/>
        </w:numPr>
        <w:rPr>
          <w:rFonts w:asciiTheme="minorHAnsi" w:hAnsiTheme="minorHAnsi" w:cstheme="minorHAnsi"/>
          <w:sz w:val="22"/>
          <w:szCs w:val="22"/>
        </w:rPr>
      </w:pPr>
      <w:r w:rsidRPr="00E439A0">
        <w:rPr>
          <w:rFonts w:asciiTheme="minorHAnsi" w:hAnsiTheme="minorHAnsi" w:cstheme="minorHAnsi"/>
          <w:sz w:val="22"/>
          <w:szCs w:val="22"/>
        </w:rPr>
        <w:t>Improve and Maintain Ecosystem and Wildlife Health  </w:t>
      </w:r>
    </w:p>
    <w:p w14:paraId="0B019CF8" w14:textId="295EA56D" w:rsidR="007B4EF8" w:rsidRPr="000E28FD" w:rsidRDefault="007B4EF8" w:rsidP="00317FE4">
      <w:pPr>
        <w:pStyle w:val="Default"/>
        <w:rPr>
          <w:rFonts w:asciiTheme="minorHAnsi" w:hAnsiTheme="minorHAnsi" w:cstheme="minorHAnsi"/>
          <w:sz w:val="22"/>
          <w:szCs w:val="22"/>
        </w:rPr>
      </w:pPr>
    </w:p>
    <w:p w14:paraId="4F015328" w14:textId="03EBC49A" w:rsidR="00E439A0" w:rsidRDefault="007B4EF8" w:rsidP="00062748">
      <w:pPr>
        <w:pStyle w:val="Default"/>
        <w:rPr>
          <w:rFonts w:asciiTheme="minorHAnsi" w:hAnsiTheme="minorHAnsi" w:cstheme="minorHAnsi"/>
          <w:b/>
          <w:bCs/>
          <w:sz w:val="22"/>
          <w:szCs w:val="22"/>
        </w:rPr>
      </w:pPr>
      <w:r w:rsidRPr="000E28FD">
        <w:rPr>
          <w:rFonts w:asciiTheme="minorHAnsi" w:hAnsiTheme="minorHAnsi" w:cstheme="minorHAnsi"/>
          <w:b/>
          <w:bCs/>
          <w:sz w:val="22"/>
          <w:szCs w:val="22"/>
        </w:rPr>
        <w:t xml:space="preserve">Respond to </w:t>
      </w:r>
      <w:r w:rsidR="0097608F" w:rsidRPr="000E28FD">
        <w:rPr>
          <w:rFonts w:asciiTheme="minorHAnsi" w:hAnsiTheme="minorHAnsi" w:cstheme="minorHAnsi"/>
          <w:b/>
          <w:bCs/>
          <w:sz w:val="22"/>
          <w:szCs w:val="22"/>
        </w:rPr>
        <w:t>Changing</w:t>
      </w:r>
      <w:r w:rsidRPr="000E28FD">
        <w:rPr>
          <w:rFonts w:asciiTheme="minorHAnsi" w:hAnsiTheme="minorHAnsi" w:cstheme="minorHAnsi"/>
          <w:b/>
          <w:bCs/>
          <w:sz w:val="22"/>
          <w:szCs w:val="22"/>
        </w:rPr>
        <w:t xml:space="preserve"> </w:t>
      </w:r>
      <w:r w:rsidR="00E01F87" w:rsidRPr="000E28FD">
        <w:rPr>
          <w:rFonts w:asciiTheme="minorHAnsi" w:hAnsiTheme="minorHAnsi" w:cstheme="minorHAnsi"/>
          <w:b/>
          <w:bCs/>
          <w:sz w:val="22"/>
          <w:szCs w:val="22"/>
        </w:rPr>
        <w:t>Visit</w:t>
      </w:r>
      <w:r w:rsidR="00705AAF">
        <w:rPr>
          <w:rFonts w:asciiTheme="minorHAnsi" w:hAnsiTheme="minorHAnsi" w:cstheme="minorHAnsi"/>
          <w:b/>
          <w:bCs/>
          <w:sz w:val="22"/>
          <w:szCs w:val="22"/>
        </w:rPr>
        <w:t>or Use</w:t>
      </w:r>
      <w:r w:rsidRPr="000E28FD">
        <w:rPr>
          <w:rFonts w:asciiTheme="minorHAnsi" w:hAnsiTheme="minorHAnsi" w:cstheme="minorHAnsi"/>
          <w:b/>
          <w:bCs/>
          <w:sz w:val="22"/>
          <w:szCs w:val="22"/>
        </w:rPr>
        <w:t xml:space="preserve"> </w:t>
      </w:r>
    </w:p>
    <w:p w14:paraId="282031EF" w14:textId="086690E8" w:rsidR="00934057" w:rsidRPr="0012291B" w:rsidRDefault="00934057">
      <w:pPr>
        <w:pStyle w:val="Default"/>
        <w:numPr>
          <w:ilvl w:val="0"/>
          <w:numId w:val="6"/>
        </w:numPr>
        <w:rPr>
          <w:rFonts w:asciiTheme="minorHAnsi" w:hAnsiTheme="minorHAnsi" w:cstheme="minorHAnsi"/>
          <w:sz w:val="22"/>
          <w:szCs w:val="22"/>
        </w:rPr>
      </w:pPr>
      <w:r w:rsidRPr="0012291B">
        <w:rPr>
          <w:rFonts w:asciiTheme="minorHAnsi" w:hAnsiTheme="minorHAnsi" w:cstheme="minorHAnsi"/>
          <w:sz w:val="22"/>
          <w:szCs w:val="22"/>
        </w:rPr>
        <w:t>Understand and Respond to Impacts of Changing Visitation  </w:t>
      </w:r>
    </w:p>
    <w:p w14:paraId="76286E85" w14:textId="77777777" w:rsidR="00934057" w:rsidRPr="0012291B" w:rsidRDefault="00934057">
      <w:pPr>
        <w:pStyle w:val="Default"/>
        <w:numPr>
          <w:ilvl w:val="0"/>
          <w:numId w:val="6"/>
        </w:numPr>
        <w:rPr>
          <w:rFonts w:asciiTheme="minorHAnsi" w:hAnsiTheme="minorHAnsi" w:cstheme="minorHAnsi"/>
          <w:sz w:val="22"/>
          <w:szCs w:val="22"/>
        </w:rPr>
      </w:pPr>
      <w:r w:rsidRPr="0012291B">
        <w:rPr>
          <w:rFonts w:asciiTheme="minorHAnsi" w:hAnsiTheme="minorHAnsi" w:cstheme="minorHAnsi"/>
          <w:sz w:val="22"/>
          <w:szCs w:val="22"/>
        </w:rPr>
        <w:t>Develop Cross-Boundary Solutions that Improve Recreational and Visitor Experiences  </w:t>
      </w:r>
    </w:p>
    <w:p w14:paraId="0824D636" w14:textId="77777777" w:rsidR="00934057" w:rsidRPr="0012291B" w:rsidRDefault="00934057">
      <w:pPr>
        <w:pStyle w:val="Default"/>
        <w:numPr>
          <w:ilvl w:val="0"/>
          <w:numId w:val="6"/>
        </w:numPr>
        <w:rPr>
          <w:rFonts w:asciiTheme="minorHAnsi" w:hAnsiTheme="minorHAnsi" w:cstheme="minorHAnsi"/>
          <w:sz w:val="22"/>
          <w:szCs w:val="22"/>
        </w:rPr>
      </w:pPr>
      <w:r w:rsidRPr="0012291B">
        <w:rPr>
          <w:rFonts w:asciiTheme="minorHAnsi" w:hAnsiTheme="minorHAnsi" w:cstheme="minorHAnsi"/>
          <w:sz w:val="22"/>
          <w:szCs w:val="22"/>
        </w:rPr>
        <w:t>Share Best Practices  </w:t>
      </w:r>
    </w:p>
    <w:p w14:paraId="5E7BD6F9" w14:textId="77777777" w:rsidR="00934057" w:rsidRDefault="00934057" w:rsidP="00062748">
      <w:pPr>
        <w:pStyle w:val="Default"/>
        <w:rPr>
          <w:rFonts w:asciiTheme="minorHAnsi" w:hAnsiTheme="minorHAnsi" w:cstheme="minorHAnsi"/>
          <w:b/>
          <w:bCs/>
          <w:sz w:val="22"/>
          <w:szCs w:val="22"/>
        </w:rPr>
      </w:pPr>
    </w:p>
    <w:p w14:paraId="239EB4DD" w14:textId="28F97944" w:rsidR="00062748" w:rsidRDefault="007B4EF8" w:rsidP="00062748">
      <w:pPr>
        <w:pStyle w:val="Default"/>
        <w:rPr>
          <w:rFonts w:asciiTheme="minorHAnsi" w:hAnsiTheme="minorHAnsi" w:cstheme="minorHAnsi"/>
          <w:sz w:val="22"/>
          <w:szCs w:val="22"/>
        </w:rPr>
      </w:pPr>
      <w:proofErr w:type="gramStart"/>
      <w:r w:rsidRPr="000E28FD">
        <w:rPr>
          <w:rFonts w:asciiTheme="minorHAnsi" w:hAnsiTheme="minorHAnsi" w:cstheme="minorHAnsi"/>
          <w:b/>
          <w:bCs/>
          <w:sz w:val="22"/>
          <w:szCs w:val="22"/>
        </w:rPr>
        <w:t>Strengthen</w:t>
      </w:r>
      <w:proofErr w:type="gramEnd"/>
      <w:r w:rsidRPr="000E28FD">
        <w:rPr>
          <w:rFonts w:asciiTheme="minorHAnsi" w:hAnsiTheme="minorHAnsi" w:cstheme="minorHAnsi"/>
          <w:b/>
          <w:bCs/>
          <w:sz w:val="22"/>
          <w:szCs w:val="22"/>
        </w:rPr>
        <w:t xml:space="preserve"> Coalitions, Partnerships</w:t>
      </w:r>
      <w:r w:rsidR="004A6FA4" w:rsidRPr="000E28FD">
        <w:rPr>
          <w:rFonts w:asciiTheme="minorHAnsi" w:hAnsiTheme="minorHAnsi" w:cstheme="minorHAnsi"/>
          <w:b/>
          <w:bCs/>
          <w:sz w:val="22"/>
          <w:szCs w:val="22"/>
        </w:rPr>
        <w:t>,</w:t>
      </w:r>
      <w:r w:rsidRPr="000E28FD">
        <w:rPr>
          <w:rFonts w:asciiTheme="minorHAnsi" w:hAnsiTheme="minorHAnsi" w:cstheme="minorHAnsi"/>
          <w:b/>
          <w:bCs/>
          <w:sz w:val="22"/>
          <w:szCs w:val="22"/>
        </w:rPr>
        <w:t xml:space="preserve"> and Communications</w:t>
      </w:r>
    </w:p>
    <w:p w14:paraId="2E0BBEF1" w14:textId="77777777" w:rsidR="00074FC6" w:rsidRPr="00074FC6" w:rsidRDefault="00074FC6">
      <w:pPr>
        <w:pStyle w:val="ListParagraph"/>
        <w:numPr>
          <w:ilvl w:val="0"/>
          <w:numId w:val="7"/>
        </w:numPr>
        <w:shd w:val="clear" w:color="auto" w:fill="FFFFFF"/>
        <w:textAlignment w:val="baseline"/>
        <w:rPr>
          <w:rFonts w:ascii="Calibri" w:hAnsi="Calibri" w:cs="Calibri"/>
          <w:color w:val="000000"/>
          <w:sz w:val="22"/>
          <w:szCs w:val="22"/>
        </w:rPr>
      </w:pPr>
      <w:proofErr w:type="gramStart"/>
      <w:r w:rsidRPr="00074FC6">
        <w:rPr>
          <w:rFonts w:ascii="Calibri" w:hAnsi="Calibri" w:cs="Calibri"/>
          <w:color w:val="000000"/>
          <w:sz w:val="22"/>
          <w:szCs w:val="22"/>
        </w:rPr>
        <w:t>Strengthen</w:t>
      </w:r>
      <w:proofErr w:type="gramEnd"/>
      <w:r w:rsidRPr="00074FC6">
        <w:rPr>
          <w:rFonts w:ascii="Calibri" w:hAnsi="Calibri" w:cs="Calibri"/>
          <w:color w:val="000000"/>
          <w:sz w:val="22"/>
          <w:szCs w:val="22"/>
        </w:rPr>
        <w:t xml:space="preserve"> Public Communication and Support </w:t>
      </w:r>
    </w:p>
    <w:p w14:paraId="28B0E98F" w14:textId="1926E7C7" w:rsidR="0012291B" w:rsidRPr="00074FC6" w:rsidRDefault="00074FC6">
      <w:pPr>
        <w:pStyle w:val="ListParagraph"/>
        <w:numPr>
          <w:ilvl w:val="0"/>
          <w:numId w:val="7"/>
        </w:numPr>
        <w:shd w:val="clear" w:color="auto" w:fill="FFFFFF"/>
        <w:textAlignment w:val="baseline"/>
        <w:rPr>
          <w:rFonts w:ascii="Calibri" w:hAnsi="Calibri" w:cs="Calibri"/>
          <w:color w:val="000000"/>
          <w:sz w:val="22"/>
          <w:szCs w:val="22"/>
        </w:rPr>
      </w:pPr>
      <w:r w:rsidRPr="00074FC6">
        <w:rPr>
          <w:rFonts w:ascii="Calibri" w:hAnsi="Calibri" w:cs="Calibri"/>
          <w:color w:val="000000"/>
          <w:sz w:val="22"/>
          <w:szCs w:val="22"/>
        </w:rPr>
        <w:t>Improve Communication and Support within the GYCC  </w:t>
      </w:r>
      <w:r w:rsidR="0012291B" w:rsidRPr="00074FC6">
        <w:rPr>
          <w:rFonts w:asciiTheme="minorHAnsi" w:hAnsiTheme="minorHAnsi" w:cstheme="minorHAnsi"/>
          <w:sz w:val="22"/>
          <w:szCs w:val="22"/>
        </w:rPr>
        <w:t> </w:t>
      </w:r>
    </w:p>
    <w:p w14:paraId="71FF0D3C" w14:textId="77777777" w:rsidR="00934057" w:rsidRDefault="00934057" w:rsidP="00062748">
      <w:pPr>
        <w:pStyle w:val="Default"/>
        <w:rPr>
          <w:rFonts w:asciiTheme="minorHAnsi" w:hAnsiTheme="minorHAnsi" w:cstheme="minorHAnsi"/>
          <w:sz w:val="22"/>
          <w:szCs w:val="22"/>
        </w:rPr>
      </w:pPr>
    </w:p>
    <w:p w14:paraId="02705C00" w14:textId="45348F1B" w:rsidR="002A3EFC" w:rsidRPr="002E3C58" w:rsidRDefault="009306BC" w:rsidP="00317FE4">
      <w:pPr>
        <w:pStyle w:val="Header"/>
        <w:tabs>
          <w:tab w:val="clear" w:pos="4320"/>
          <w:tab w:val="clear" w:pos="8640"/>
        </w:tabs>
        <w:rPr>
          <w:rFonts w:asciiTheme="minorHAnsi" w:hAnsiTheme="minorHAnsi" w:cstheme="minorHAnsi"/>
          <w:sz w:val="22"/>
          <w:szCs w:val="22"/>
        </w:rPr>
      </w:pPr>
      <w:r w:rsidRPr="002E3C58">
        <w:rPr>
          <w:rFonts w:asciiTheme="minorHAnsi" w:hAnsiTheme="minorHAnsi" w:cstheme="minorHAnsi"/>
          <w:sz w:val="22"/>
          <w:szCs w:val="22"/>
        </w:rPr>
        <w:t>In FY2</w:t>
      </w:r>
      <w:r w:rsidR="007B30FB">
        <w:rPr>
          <w:rFonts w:asciiTheme="minorHAnsi" w:hAnsiTheme="minorHAnsi" w:cstheme="minorHAnsi"/>
          <w:sz w:val="22"/>
          <w:szCs w:val="22"/>
        </w:rPr>
        <w:t>7</w:t>
      </w:r>
      <w:r w:rsidRPr="002E3C58">
        <w:rPr>
          <w:rFonts w:asciiTheme="minorHAnsi" w:hAnsiTheme="minorHAnsi" w:cstheme="minorHAnsi"/>
          <w:sz w:val="22"/>
          <w:szCs w:val="22"/>
        </w:rPr>
        <w:t>, t</w:t>
      </w:r>
      <w:r w:rsidR="002A3EFC" w:rsidRPr="002E3C58">
        <w:rPr>
          <w:rFonts w:asciiTheme="minorHAnsi" w:hAnsiTheme="minorHAnsi" w:cstheme="minorHAnsi"/>
          <w:sz w:val="22"/>
          <w:szCs w:val="22"/>
        </w:rPr>
        <w:t xml:space="preserve">he GYCC </w:t>
      </w:r>
      <w:r w:rsidR="00232433" w:rsidRPr="002E3C58">
        <w:rPr>
          <w:rFonts w:asciiTheme="minorHAnsi" w:hAnsiTheme="minorHAnsi" w:cstheme="minorHAnsi"/>
          <w:sz w:val="22"/>
          <w:szCs w:val="22"/>
        </w:rPr>
        <w:t xml:space="preserve">will </w:t>
      </w:r>
      <w:r w:rsidR="002A3EFC" w:rsidRPr="002E3C58">
        <w:rPr>
          <w:rFonts w:asciiTheme="minorHAnsi" w:hAnsiTheme="minorHAnsi" w:cstheme="minorHAnsi"/>
          <w:sz w:val="22"/>
          <w:szCs w:val="22"/>
        </w:rPr>
        <w:t>use the following project evaluation criteria:</w:t>
      </w:r>
    </w:p>
    <w:p w14:paraId="6D141A34" w14:textId="5789CD8B" w:rsidR="00801F78" w:rsidRPr="002E3C58" w:rsidRDefault="00801F78">
      <w:pPr>
        <w:pStyle w:val="ListParagraph"/>
        <w:numPr>
          <w:ilvl w:val="0"/>
          <w:numId w:val="2"/>
        </w:numPr>
        <w:textAlignment w:val="baseline"/>
        <w:rPr>
          <w:rFonts w:asciiTheme="minorHAnsi" w:hAnsiTheme="minorHAnsi" w:cstheme="minorHAnsi"/>
          <w:color w:val="000000"/>
          <w:sz w:val="22"/>
          <w:szCs w:val="22"/>
        </w:rPr>
      </w:pPr>
      <w:r w:rsidRPr="002E3C58">
        <w:rPr>
          <w:rFonts w:asciiTheme="minorHAnsi" w:hAnsiTheme="minorHAnsi" w:cstheme="minorHAnsi"/>
          <w:b/>
          <w:bCs/>
          <w:color w:val="000000"/>
          <w:sz w:val="22"/>
          <w:szCs w:val="22"/>
          <w:bdr w:val="none" w:sz="0" w:space="0" w:color="auto" w:frame="1"/>
        </w:rPr>
        <w:t>Importance:</w:t>
      </w:r>
      <w:r w:rsidRPr="002E3C58">
        <w:rPr>
          <w:rFonts w:asciiTheme="minorHAnsi" w:hAnsiTheme="minorHAnsi" w:cstheme="minorHAnsi"/>
          <w:color w:val="000000"/>
          <w:sz w:val="22"/>
          <w:szCs w:val="22"/>
          <w:bdr w:val="none" w:sz="0" w:space="0" w:color="auto" w:frame="1"/>
        </w:rPr>
        <w:t> </w:t>
      </w:r>
      <w:r w:rsidR="00F51AEF" w:rsidRPr="002E3C58">
        <w:rPr>
          <w:rFonts w:asciiTheme="minorHAnsi" w:hAnsiTheme="minorHAnsi" w:cstheme="minorHAnsi"/>
          <w:color w:val="000000"/>
          <w:sz w:val="22"/>
          <w:szCs w:val="22"/>
          <w:bdr w:val="none" w:sz="0" w:space="0" w:color="auto" w:frame="1"/>
        </w:rPr>
        <w:t xml:space="preserve">How </w:t>
      </w:r>
      <w:r w:rsidRPr="002E3C58">
        <w:rPr>
          <w:rFonts w:asciiTheme="minorHAnsi" w:hAnsiTheme="minorHAnsi" w:cstheme="minorHAnsi"/>
          <w:color w:val="000000"/>
          <w:sz w:val="22"/>
          <w:szCs w:val="22"/>
          <w:bdr w:val="none" w:sz="0" w:space="0" w:color="auto" w:frame="1"/>
        </w:rPr>
        <w:t>significan</w:t>
      </w:r>
      <w:r w:rsidR="005D6B2B" w:rsidRPr="002E3C58">
        <w:rPr>
          <w:rFonts w:asciiTheme="minorHAnsi" w:hAnsiTheme="minorHAnsi" w:cstheme="minorHAnsi"/>
          <w:color w:val="000000"/>
          <w:sz w:val="22"/>
          <w:szCs w:val="22"/>
          <w:bdr w:val="none" w:sz="0" w:space="0" w:color="auto" w:frame="1"/>
        </w:rPr>
        <w:t>t</w:t>
      </w:r>
      <w:r w:rsidRPr="002E3C58">
        <w:rPr>
          <w:rFonts w:asciiTheme="minorHAnsi" w:hAnsiTheme="minorHAnsi" w:cstheme="minorHAnsi"/>
          <w:color w:val="000000"/>
          <w:sz w:val="22"/>
          <w:szCs w:val="22"/>
          <w:bdr w:val="none" w:sz="0" w:space="0" w:color="auto" w:frame="1"/>
        </w:rPr>
        <w:t xml:space="preserve"> </w:t>
      </w:r>
      <w:r w:rsidR="005D6B2B" w:rsidRPr="002E3C58">
        <w:rPr>
          <w:rFonts w:asciiTheme="minorHAnsi" w:hAnsiTheme="minorHAnsi" w:cstheme="minorHAnsi"/>
          <w:color w:val="000000"/>
          <w:sz w:val="22"/>
          <w:szCs w:val="22"/>
          <w:bdr w:val="none" w:sz="0" w:space="0" w:color="auto" w:frame="1"/>
        </w:rPr>
        <w:t>is</w:t>
      </w:r>
      <w:r w:rsidRPr="002E3C58">
        <w:rPr>
          <w:rFonts w:asciiTheme="minorHAnsi" w:hAnsiTheme="minorHAnsi" w:cstheme="minorHAnsi"/>
          <w:color w:val="000000"/>
          <w:sz w:val="22"/>
          <w:szCs w:val="22"/>
          <w:bdr w:val="none" w:sz="0" w:space="0" w:color="auto" w:frame="1"/>
        </w:rPr>
        <w:t xml:space="preserve"> the resource </w:t>
      </w:r>
      <w:r w:rsidR="005D6B2B" w:rsidRPr="002E3C58">
        <w:rPr>
          <w:rFonts w:asciiTheme="minorHAnsi" w:hAnsiTheme="minorHAnsi" w:cstheme="minorHAnsi"/>
          <w:color w:val="000000"/>
          <w:sz w:val="22"/>
          <w:szCs w:val="22"/>
          <w:bdr w:val="none" w:sz="0" w:space="0" w:color="auto" w:frame="1"/>
        </w:rPr>
        <w:t>or</w:t>
      </w:r>
      <w:r w:rsidRPr="002E3C58">
        <w:rPr>
          <w:rFonts w:asciiTheme="minorHAnsi" w:hAnsiTheme="minorHAnsi" w:cstheme="minorHAnsi"/>
          <w:color w:val="000000"/>
          <w:sz w:val="22"/>
          <w:szCs w:val="22"/>
          <w:bdr w:val="none" w:sz="0" w:space="0" w:color="auto" w:frame="1"/>
        </w:rPr>
        <w:t xml:space="preserve"> issue?</w:t>
      </w:r>
    </w:p>
    <w:p w14:paraId="373E29B0" w14:textId="55185E32" w:rsidR="00801F78" w:rsidRPr="002E3C58" w:rsidRDefault="00801F78">
      <w:pPr>
        <w:pStyle w:val="ListParagraph"/>
        <w:numPr>
          <w:ilvl w:val="0"/>
          <w:numId w:val="2"/>
        </w:numPr>
        <w:textAlignment w:val="baseline"/>
        <w:rPr>
          <w:rFonts w:asciiTheme="minorHAnsi" w:hAnsiTheme="minorHAnsi" w:cstheme="minorHAnsi"/>
          <w:color w:val="000000"/>
          <w:sz w:val="22"/>
          <w:szCs w:val="22"/>
        </w:rPr>
      </w:pPr>
      <w:r w:rsidRPr="002E3C58">
        <w:rPr>
          <w:rFonts w:asciiTheme="minorHAnsi" w:hAnsiTheme="minorHAnsi" w:cstheme="minorHAnsi"/>
          <w:b/>
          <w:bCs/>
          <w:color w:val="000000"/>
          <w:sz w:val="22"/>
          <w:szCs w:val="22"/>
          <w:bdr w:val="none" w:sz="0" w:space="0" w:color="auto" w:frame="1"/>
        </w:rPr>
        <w:t>Strategic Fit:</w:t>
      </w:r>
      <w:r w:rsidRPr="002E3C58">
        <w:rPr>
          <w:rFonts w:asciiTheme="minorHAnsi" w:hAnsiTheme="minorHAnsi" w:cstheme="minorHAnsi"/>
          <w:color w:val="000000"/>
          <w:sz w:val="22"/>
          <w:szCs w:val="22"/>
          <w:bdr w:val="none" w:sz="0" w:space="0" w:color="auto" w:frame="1"/>
        </w:rPr>
        <w:t xml:space="preserve"> How </w:t>
      </w:r>
      <w:r w:rsidR="00E56ADD" w:rsidRPr="002E3C58">
        <w:rPr>
          <w:rFonts w:asciiTheme="minorHAnsi" w:hAnsiTheme="minorHAnsi" w:cstheme="minorHAnsi"/>
          <w:color w:val="000000"/>
          <w:sz w:val="22"/>
          <w:szCs w:val="22"/>
          <w:bdr w:val="none" w:sz="0" w:space="0" w:color="auto" w:frame="1"/>
        </w:rPr>
        <w:t xml:space="preserve">well </w:t>
      </w:r>
      <w:r w:rsidRPr="002E3C58">
        <w:rPr>
          <w:rFonts w:asciiTheme="minorHAnsi" w:hAnsiTheme="minorHAnsi" w:cstheme="minorHAnsi"/>
          <w:color w:val="000000"/>
          <w:sz w:val="22"/>
          <w:szCs w:val="22"/>
          <w:bdr w:val="none" w:sz="0" w:space="0" w:color="auto" w:frame="1"/>
        </w:rPr>
        <w:t>does this project address GYCC Strategic Priorities?</w:t>
      </w:r>
    </w:p>
    <w:p w14:paraId="66D214E2" w14:textId="77777777" w:rsidR="00801F78" w:rsidRPr="002E3C58" w:rsidRDefault="00801F78">
      <w:pPr>
        <w:pStyle w:val="ListParagraph"/>
        <w:numPr>
          <w:ilvl w:val="0"/>
          <w:numId w:val="2"/>
        </w:numPr>
        <w:textAlignment w:val="baseline"/>
        <w:rPr>
          <w:rFonts w:asciiTheme="minorHAnsi" w:hAnsiTheme="minorHAnsi" w:cstheme="minorHAnsi"/>
          <w:color w:val="000000"/>
          <w:sz w:val="22"/>
          <w:szCs w:val="22"/>
        </w:rPr>
      </w:pPr>
      <w:r w:rsidRPr="002E3C58">
        <w:rPr>
          <w:rFonts w:asciiTheme="minorHAnsi" w:hAnsiTheme="minorHAnsi" w:cstheme="minorHAnsi"/>
          <w:b/>
          <w:bCs/>
          <w:color w:val="000000"/>
          <w:sz w:val="22"/>
          <w:szCs w:val="22"/>
          <w:bdr w:val="none" w:sz="0" w:space="0" w:color="auto" w:frame="1"/>
        </w:rPr>
        <w:t>Urgency:</w:t>
      </w:r>
      <w:r w:rsidRPr="002E3C58">
        <w:rPr>
          <w:rFonts w:asciiTheme="minorHAnsi" w:hAnsiTheme="minorHAnsi" w:cstheme="minorHAnsi"/>
          <w:color w:val="000000"/>
          <w:sz w:val="22"/>
          <w:szCs w:val="22"/>
          <w:bdr w:val="none" w:sz="0" w:space="0" w:color="auto" w:frame="1"/>
        </w:rPr>
        <w:t xml:space="preserve"> How critical is the threat or need, and what is its extent?</w:t>
      </w:r>
    </w:p>
    <w:p w14:paraId="24781B0A" w14:textId="1AC71796" w:rsidR="00801F78" w:rsidRPr="0081138A" w:rsidRDefault="00801F78">
      <w:pPr>
        <w:pStyle w:val="ListParagraph"/>
        <w:numPr>
          <w:ilvl w:val="0"/>
          <w:numId w:val="2"/>
        </w:numPr>
        <w:textAlignment w:val="baseline"/>
        <w:rPr>
          <w:rFonts w:asciiTheme="minorHAnsi" w:hAnsiTheme="minorHAnsi" w:cstheme="minorHAnsi"/>
          <w:color w:val="000000"/>
          <w:sz w:val="22"/>
          <w:szCs w:val="22"/>
        </w:rPr>
      </w:pPr>
      <w:r w:rsidRPr="0081138A">
        <w:rPr>
          <w:rFonts w:asciiTheme="minorHAnsi" w:hAnsiTheme="minorHAnsi" w:cstheme="minorHAnsi"/>
          <w:b/>
          <w:bCs/>
          <w:color w:val="000000"/>
          <w:sz w:val="22"/>
          <w:szCs w:val="22"/>
        </w:rPr>
        <w:lastRenderedPageBreak/>
        <w:t>Coordination</w:t>
      </w:r>
      <w:r w:rsidRPr="0081138A">
        <w:rPr>
          <w:rFonts w:asciiTheme="minorHAnsi" w:hAnsiTheme="minorHAnsi" w:cstheme="minorHAnsi"/>
          <w:b/>
          <w:bCs/>
          <w:color w:val="000000"/>
          <w:sz w:val="22"/>
          <w:szCs w:val="22"/>
          <w:bdr w:val="none" w:sz="0" w:space="0" w:color="auto" w:frame="1"/>
        </w:rPr>
        <w:t>:</w:t>
      </w:r>
      <w:r w:rsidRPr="0081138A">
        <w:rPr>
          <w:rFonts w:asciiTheme="minorHAnsi" w:hAnsiTheme="minorHAnsi" w:cstheme="minorHAnsi"/>
          <w:color w:val="000000"/>
          <w:sz w:val="22"/>
          <w:szCs w:val="22"/>
          <w:bdr w:val="none" w:sz="0" w:space="0" w:color="auto" w:frame="1"/>
        </w:rPr>
        <w:t xml:space="preserve"> </w:t>
      </w:r>
      <w:r w:rsidR="00182235" w:rsidRPr="0081138A">
        <w:rPr>
          <w:rFonts w:asciiTheme="minorHAnsi" w:hAnsiTheme="minorHAnsi" w:cstheme="minorHAnsi"/>
          <w:color w:val="000000"/>
          <w:sz w:val="22"/>
          <w:szCs w:val="22"/>
          <w:bdr w:val="none" w:sz="0" w:space="0" w:color="auto" w:frame="1"/>
        </w:rPr>
        <w:t xml:space="preserve">To what extent does </w:t>
      </w:r>
      <w:r w:rsidRPr="0081138A">
        <w:rPr>
          <w:rFonts w:asciiTheme="minorHAnsi" w:hAnsiTheme="minorHAnsi" w:cstheme="minorHAnsi"/>
          <w:color w:val="000000"/>
          <w:sz w:val="22"/>
          <w:szCs w:val="22"/>
        </w:rPr>
        <w:t>this project integrate the work and meet the needs of multiple GYCC subcommittees/resources/units</w:t>
      </w:r>
      <w:r w:rsidR="00A51D9F" w:rsidRPr="0081138A">
        <w:rPr>
          <w:rFonts w:asciiTheme="minorHAnsi" w:hAnsiTheme="minorHAnsi" w:cstheme="minorHAnsi"/>
          <w:color w:val="000000"/>
          <w:sz w:val="22"/>
          <w:szCs w:val="22"/>
        </w:rPr>
        <w:t>?</w:t>
      </w:r>
      <w:r w:rsidR="00472240" w:rsidRPr="0081138A">
        <w:rPr>
          <w:rFonts w:asciiTheme="minorHAnsi" w:hAnsiTheme="minorHAnsi" w:cstheme="minorHAnsi"/>
          <w:color w:val="000000"/>
          <w:sz w:val="22"/>
          <w:szCs w:val="22"/>
        </w:rPr>
        <w:t xml:space="preserve"> To what</w:t>
      </w:r>
      <w:r w:rsidR="001E6D65" w:rsidRPr="0081138A">
        <w:rPr>
          <w:rFonts w:asciiTheme="minorHAnsi" w:hAnsiTheme="minorHAnsi" w:cstheme="minorHAnsi"/>
          <w:color w:val="000000"/>
          <w:sz w:val="22"/>
          <w:szCs w:val="22"/>
        </w:rPr>
        <w:t>, if any,</w:t>
      </w:r>
      <w:r w:rsidR="00472240" w:rsidRPr="0081138A">
        <w:rPr>
          <w:rFonts w:asciiTheme="minorHAnsi" w:hAnsiTheme="minorHAnsi" w:cstheme="minorHAnsi"/>
          <w:color w:val="000000"/>
          <w:sz w:val="22"/>
          <w:szCs w:val="22"/>
        </w:rPr>
        <w:t xml:space="preserve"> exten</w:t>
      </w:r>
      <w:r w:rsidR="001E6D65" w:rsidRPr="0081138A">
        <w:rPr>
          <w:rFonts w:asciiTheme="minorHAnsi" w:hAnsiTheme="minorHAnsi" w:cstheme="minorHAnsi"/>
          <w:color w:val="000000"/>
          <w:sz w:val="22"/>
          <w:szCs w:val="22"/>
        </w:rPr>
        <w:t>t</w:t>
      </w:r>
      <w:r w:rsidR="00472240" w:rsidRPr="0081138A">
        <w:rPr>
          <w:rFonts w:asciiTheme="minorHAnsi" w:hAnsiTheme="minorHAnsi" w:cstheme="minorHAnsi"/>
          <w:color w:val="000000"/>
          <w:sz w:val="22"/>
          <w:szCs w:val="22"/>
        </w:rPr>
        <w:t xml:space="preserve"> does this project align with the work of the GYE Assessment?</w:t>
      </w:r>
    </w:p>
    <w:p w14:paraId="2EB2088E" w14:textId="5B2CD989" w:rsidR="00801F78" w:rsidRPr="002E3C58" w:rsidRDefault="00801F78">
      <w:pPr>
        <w:pStyle w:val="ListParagraph"/>
        <w:numPr>
          <w:ilvl w:val="0"/>
          <w:numId w:val="2"/>
        </w:numPr>
        <w:textAlignment w:val="baseline"/>
        <w:rPr>
          <w:rFonts w:asciiTheme="minorHAnsi" w:hAnsiTheme="minorHAnsi" w:cstheme="minorBidi"/>
          <w:color w:val="000000"/>
          <w:sz w:val="22"/>
          <w:szCs w:val="22"/>
        </w:rPr>
      </w:pPr>
      <w:r w:rsidRPr="524D2DB4">
        <w:rPr>
          <w:rFonts w:asciiTheme="minorHAnsi" w:hAnsiTheme="minorHAnsi" w:cstheme="minorBidi"/>
          <w:b/>
          <w:bCs/>
          <w:color w:val="000000" w:themeColor="text1"/>
          <w:sz w:val="22"/>
          <w:szCs w:val="22"/>
        </w:rPr>
        <w:t>Outcome</w:t>
      </w:r>
      <w:r w:rsidR="004D6ACD" w:rsidRPr="524D2DB4">
        <w:rPr>
          <w:rFonts w:asciiTheme="minorHAnsi" w:hAnsiTheme="minorHAnsi" w:cstheme="minorBidi"/>
          <w:b/>
          <w:bCs/>
          <w:color w:val="000000" w:themeColor="text1"/>
          <w:sz w:val="22"/>
          <w:szCs w:val="22"/>
        </w:rPr>
        <w:t>s</w:t>
      </w:r>
      <w:r w:rsidRPr="524D2DB4">
        <w:rPr>
          <w:rFonts w:asciiTheme="minorHAnsi" w:hAnsiTheme="minorHAnsi" w:cstheme="minorBidi"/>
          <w:b/>
          <w:bCs/>
          <w:color w:val="000000" w:themeColor="text1"/>
          <w:sz w:val="22"/>
          <w:szCs w:val="22"/>
        </w:rPr>
        <w:t>:</w:t>
      </w:r>
      <w:r w:rsidRPr="524D2DB4">
        <w:rPr>
          <w:rFonts w:asciiTheme="minorHAnsi" w:hAnsiTheme="minorHAnsi" w:cstheme="minorBidi"/>
          <w:color w:val="000000" w:themeColor="text1"/>
          <w:sz w:val="22"/>
          <w:szCs w:val="22"/>
        </w:rPr>
        <w:t xml:space="preserve"> </w:t>
      </w:r>
      <w:r w:rsidR="00EB48B3" w:rsidRPr="524D2DB4">
        <w:rPr>
          <w:rFonts w:asciiTheme="minorHAnsi" w:hAnsiTheme="minorHAnsi" w:cstheme="minorBidi"/>
          <w:color w:val="000000" w:themeColor="text1"/>
          <w:sz w:val="22"/>
          <w:szCs w:val="22"/>
        </w:rPr>
        <w:t>D</w:t>
      </w:r>
      <w:r w:rsidR="00281C71" w:rsidRPr="524D2DB4">
        <w:rPr>
          <w:rFonts w:asciiTheme="minorHAnsi" w:hAnsiTheme="minorHAnsi" w:cstheme="minorBidi"/>
          <w:color w:val="000000" w:themeColor="text1"/>
          <w:sz w:val="22"/>
          <w:szCs w:val="22"/>
        </w:rPr>
        <w:t>oes this</w:t>
      </w:r>
      <w:r w:rsidRPr="524D2DB4">
        <w:rPr>
          <w:rFonts w:asciiTheme="minorHAnsi" w:hAnsiTheme="minorHAnsi" w:cstheme="minorBidi"/>
          <w:color w:val="000000" w:themeColor="text1"/>
          <w:sz w:val="22"/>
          <w:szCs w:val="22"/>
        </w:rPr>
        <w:t xml:space="preserve"> project </w:t>
      </w:r>
      <w:r w:rsidR="00441A26" w:rsidRPr="524D2DB4">
        <w:rPr>
          <w:rFonts w:asciiTheme="minorHAnsi" w:hAnsiTheme="minorHAnsi" w:cstheme="minorBidi"/>
          <w:color w:val="000000" w:themeColor="text1"/>
          <w:sz w:val="22"/>
          <w:szCs w:val="22"/>
        </w:rPr>
        <w:t xml:space="preserve">result in </w:t>
      </w:r>
      <w:r w:rsidR="00A51D9F" w:rsidRPr="524D2DB4">
        <w:rPr>
          <w:rFonts w:asciiTheme="minorHAnsi" w:hAnsiTheme="minorHAnsi" w:cstheme="minorBidi"/>
          <w:color w:val="000000" w:themeColor="text1"/>
          <w:sz w:val="22"/>
          <w:szCs w:val="22"/>
        </w:rPr>
        <w:t>w</w:t>
      </w:r>
      <w:r w:rsidR="00A51D9F" w:rsidRPr="524D2DB4">
        <w:rPr>
          <w:rFonts w:asciiTheme="minorHAnsi" w:hAnsiTheme="minorHAnsi" w:cstheme="minorBidi"/>
          <w:color w:val="000000"/>
          <w:sz w:val="22"/>
          <w:szCs w:val="22"/>
        </w:rPr>
        <w:t xml:space="preserve">ide-scale benefits to </w:t>
      </w:r>
      <w:proofErr w:type="gramStart"/>
      <w:r w:rsidR="00A51D9F" w:rsidRPr="524D2DB4">
        <w:rPr>
          <w:rFonts w:asciiTheme="minorHAnsi" w:hAnsiTheme="minorHAnsi" w:cstheme="minorBidi"/>
          <w:color w:val="000000"/>
          <w:sz w:val="22"/>
          <w:szCs w:val="22"/>
        </w:rPr>
        <w:t>the GYE</w:t>
      </w:r>
      <w:proofErr w:type="gramEnd"/>
      <w:r w:rsidR="00A51D9F" w:rsidRPr="524D2DB4">
        <w:rPr>
          <w:rFonts w:asciiTheme="minorHAnsi" w:hAnsiTheme="minorHAnsi" w:cstheme="minorBidi"/>
          <w:color w:val="000000"/>
          <w:sz w:val="22"/>
          <w:szCs w:val="22"/>
        </w:rPr>
        <w:t>?</w:t>
      </w:r>
      <w:r w:rsidRPr="524D2DB4">
        <w:rPr>
          <w:rFonts w:asciiTheme="minorHAnsi" w:hAnsiTheme="minorHAnsi" w:cstheme="minorBidi"/>
          <w:color w:val="000000" w:themeColor="text1"/>
          <w:sz w:val="22"/>
          <w:szCs w:val="22"/>
        </w:rPr>
        <w:t xml:space="preserve"> </w:t>
      </w:r>
      <w:r w:rsidR="004D6ACD" w:rsidRPr="524D2DB4">
        <w:rPr>
          <w:rFonts w:asciiTheme="minorHAnsi" w:hAnsiTheme="minorHAnsi" w:cstheme="minorBidi"/>
          <w:color w:val="000000" w:themeColor="text1"/>
          <w:sz w:val="22"/>
          <w:szCs w:val="22"/>
        </w:rPr>
        <w:t xml:space="preserve">How does this project address a need identified </w:t>
      </w:r>
      <w:r w:rsidR="26A92BF0" w:rsidRPr="524D2DB4">
        <w:rPr>
          <w:rFonts w:asciiTheme="minorHAnsi" w:hAnsiTheme="minorHAnsi" w:cstheme="minorBidi"/>
          <w:color w:val="000000" w:themeColor="text1"/>
          <w:sz w:val="22"/>
          <w:szCs w:val="22"/>
        </w:rPr>
        <w:t>in</w:t>
      </w:r>
      <w:r w:rsidR="004D6ACD" w:rsidRPr="524D2DB4">
        <w:rPr>
          <w:rFonts w:asciiTheme="minorHAnsi" w:hAnsiTheme="minorHAnsi" w:cstheme="minorBidi"/>
          <w:color w:val="000000" w:themeColor="text1"/>
          <w:sz w:val="22"/>
          <w:szCs w:val="22"/>
        </w:rPr>
        <w:t xml:space="preserve"> the GYE Assessment?</w:t>
      </w:r>
      <w:r w:rsidR="00144D4F">
        <w:rPr>
          <w:rFonts w:asciiTheme="minorHAnsi" w:hAnsiTheme="minorHAnsi" w:cstheme="minorBidi"/>
          <w:color w:val="000000" w:themeColor="text1"/>
          <w:sz w:val="22"/>
          <w:szCs w:val="22"/>
        </w:rPr>
        <w:t xml:space="preserve"> </w:t>
      </w:r>
      <w:r w:rsidRPr="524D2DB4">
        <w:rPr>
          <w:rFonts w:asciiTheme="minorHAnsi" w:hAnsiTheme="minorHAnsi" w:cstheme="minorBidi"/>
          <w:color w:val="000000" w:themeColor="text1"/>
          <w:sz w:val="22"/>
          <w:szCs w:val="22"/>
        </w:rPr>
        <w:t>Does this project assist in increasing or synthesizing data for decision</w:t>
      </w:r>
      <w:r w:rsidR="00EB48B3" w:rsidRPr="524D2DB4">
        <w:rPr>
          <w:rFonts w:asciiTheme="minorHAnsi" w:hAnsiTheme="minorHAnsi" w:cstheme="minorBidi"/>
          <w:color w:val="000000" w:themeColor="text1"/>
          <w:sz w:val="22"/>
          <w:szCs w:val="22"/>
        </w:rPr>
        <w:t>-</w:t>
      </w:r>
      <w:r w:rsidRPr="524D2DB4">
        <w:rPr>
          <w:rFonts w:asciiTheme="minorHAnsi" w:hAnsiTheme="minorHAnsi" w:cstheme="minorBidi"/>
          <w:color w:val="000000" w:themeColor="text1"/>
          <w:sz w:val="22"/>
          <w:szCs w:val="22"/>
        </w:rPr>
        <w:t>making at the unit management level?</w:t>
      </w:r>
    </w:p>
    <w:p w14:paraId="7EFEF2B8" w14:textId="1D33361A" w:rsidR="00801F78" w:rsidRPr="002E3C58" w:rsidRDefault="00801F78">
      <w:pPr>
        <w:pStyle w:val="ListParagraph"/>
        <w:numPr>
          <w:ilvl w:val="0"/>
          <w:numId w:val="2"/>
        </w:numPr>
        <w:textAlignment w:val="baseline"/>
        <w:rPr>
          <w:rFonts w:asciiTheme="minorHAnsi" w:hAnsiTheme="minorHAnsi" w:cstheme="minorHAnsi"/>
          <w:color w:val="000000"/>
          <w:sz w:val="22"/>
          <w:szCs w:val="22"/>
        </w:rPr>
      </w:pPr>
      <w:r w:rsidRPr="002E3C58">
        <w:rPr>
          <w:rFonts w:asciiTheme="minorHAnsi" w:hAnsiTheme="minorHAnsi" w:cstheme="minorHAnsi"/>
          <w:b/>
          <w:bCs/>
          <w:color w:val="000000"/>
          <w:sz w:val="22"/>
          <w:szCs w:val="22"/>
          <w:bdr w:val="none" w:sz="0" w:space="0" w:color="auto" w:frame="1"/>
        </w:rPr>
        <w:t>Leverage Resources:</w:t>
      </w:r>
      <w:r w:rsidRPr="002E3C58">
        <w:rPr>
          <w:rFonts w:asciiTheme="minorHAnsi" w:hAnsiTheme="minorHAnsi" w:cstheme="minorHAnsi"/>
          <w:color w:val="000000"/>
          <w:sz w:val="22"/>
          <w:szCs w:val="22"/>
          <w:bdr w:val="none" w:sz="0" w:space="0" w:color="auto" w:frame="1"/>
        </w:rPr>
        <w:t> </w:t>
      </w:r>
      <w:r w:rsidR="0072448F" w:rsidRPr="002E3C58">
        <w:rPr>
          <w:rFonts w:asciiTheme="minorHAnsi" w:hAnsiTheme="minorHAnsi" w:cstheme="minorHAnsi"/>
          <w:color w:val="000000"/>
          <w:sz w:val="22"/>
          <w:szCs w:val="22"/>
          <w:bdr w:val="none" w:sz="0" w:space="0" w:color="auto" w:frame="1"/>
        </w:rPr>
        <w:t>To what extent</w:t>
      </w:r>
      <w:r w:rsidR="00E56ADD" w:rsidRPr="002E3C58">
        <w:rPr>
          <w:rFonts w:asciiTheme="minorHAnsi" w:hAnsiTheme="minorHAnsi" w:cstheme="minorHAnsi"/>
          <w:color w:val="000000"/>
          <w:sz w:val="22"/>
          <w:szCs w:val="22"/>
          <w:bdr w:val="none" w:sz="0" w:space="0" w:color="auto" w:frame="1"/>
        </w:rPr>
        <w:t xml:space="preserve"> </w:t>
      </w:r>
      <w:r w:rsidRPr="002E3C58">
        <w:rPr>
          <w:rFonts w:asciiTheme="minorHAnsi" w:hAnsiTheme="minorHAnsi" w:cstheme="minorHAnsi"/>
          <w:color w:val="000000"/>
          <w:sz w:val="22"/>
          <w:szCs w:val="22"/>
          <w:bdr w:val="none" w:sz="0" w:space="0" w:color="auto" w:frame="1"/>
        </w:rPr>
        <w:t xml:space="preserve">does this project </w:t>
      </w:r>
      <w:r w:rsidR="002E1905" w:rsidRPr="002E3C58">
        <w:rPr>
          <w:rFonts w:asciiTheme="minorHAnsi" w:hAnsiTheme="minorHAnsi" w:cstheme="minorHAnsi"/>
          <w:color w:val="000000"/>
          <w:sz w:val="22"/>
          <w:szCs w:val="22"/>
          <w:bdr w:val="none" w:sz="0" w:space="0" w:color="auto" w:frame="1"/>
        </w:rPr>
        <w:t>build</w:t>
      </w:r>
      <w:r w:rsidR="0072448F" w:rsidRPr="002E3C58">
        <w:rPr>
          <w:rFonts w:asciiTheme="minorHAnsi" w:hAnsiTheme="minorHAnsi" w:cstheme="minorHAnsi"/>
          <w:color w:val="000000"/>
          <w:sz w:val="22"/>
          <w:szCs w:val="22"/>
          <w:bdr w:val="none" w:sz="0" w:space="0" w:color="auto" w:frame="1"/>
        </w:rPr>
        <w:t xml:space="preserve"> </w:t>
      </w:r>
      <w:r w:rsidRPr="002E3C58">
        <w:rPr>
          <w:rFonts w:asciiTheme="minorHAnsi" w:hAnsiTheme="minorHAnsi" w:cstheme="minorHAnsi"/>
          <w:color w:val="000000"/>
          <w:sz w:val="22"/>
          <w:szCs w:val="22"/>
          <w:bdr w:val="none" w:sz="0" w:space="0" w:color="auto" w:frame="1"/>
        </w:rPr>
        <w:t>partnerships and leverage resources?</w:t>
      </w:r>
    </w:p>
    <w:p w14:paraId="7A0417A8" w14:textId="793DB330" w:rsidR="00801F78" w:rsidRPr="002E3C58" w:rsidRDefault="00801F78">
      <w:pPr>
        <w:pStyle w:val="ListParagraph"/>
        <w:numPr>
          <w:ilvl w:val="0"/>
          <w:numId w:val="2"/>
        </w:numPr>
        <w:textAlignment w:val="baseline"/>
        <w:rPr>
          <w:rFonts w:asciiTheme="minorHAnsi" w:hAnsiTheme="minorHAnsi" w:cstheme="minorHAnsi"/>
          <w:color w:val="000000"/>
          <w:sz w:val="22"/>
          <w:szCs w:val="22"/>
        </w:rPr>
      </w:pPr>
      <w:r w:rsidRPr="002E3C58">
        <w:rPr>
          <w:rFonts w:asciiTheme="minorHAnsi" w:hAnsiTheme="minorHAnsi" w:cstheme="minorHAnsi"/>
          <w:b/>
          <w:bCs/>
          <w:color w:val="000000"/>
          <w:sz w:val="22"/>
          <w:szCs w:val="22"/>
          <w:bdr w:val="none" w:sz="0" w:space="0" w:color="auto" w:frame="1"/>
        </w:rPr>
        <w:t>GYCC Awareness:</w:t>
      </w:r>
      <w:r w:rsidRPr="002E3C58">
        <w:rPr>
          <w:rFonts w:asciiTheme="minorHAnsi" w:hAnsiTheme="minorHAnsi" w:cstheme="minorHAnsi"/>
          <w:color w:val="000000"/>
          <w:sz w:val="22"/>
          <w:szCs w:val="22"/>
          <w:bdr w:val="none" w:sz="0" w:space="0" w:color="auto" w:frame="1"/>
        </w:rPr>
        <w:t xml:space="preserve"> How </w:t>
      </w:r>
      <w:r w:rsidR="0013066D" w:rsidRPr="002E3C58">
        <w:rPr>
          <w:rFonts w:asciiTheme="minorHAnsi" w:hAnsiTheme="minorHAnsi" w:cstheme="minorHAnsi"/>
          <w:color w:val="000000"/>
          <w:sz w:val="22"/>
          <w:szCs w:val="22"/>
          <w:bdr w:val="none" w:sz="0" w:space="0" w:color="auto" w:frame="1"/>
        </w:rPr>
        <w:t>well does</w:t>
      </w:r>
      <w:r w:rsidRPr="002E3C58">
        <w:rPr>
          <w:rFonts w:asciiTheme="minorHAnsi" w:hAnsiTheme="minorHAnsi" w:cstheme="minorHAnsi"/>
          <w:color w:val="000000"/>
          <w:sz w:val="22"/>
          <w:szCs w:val="22"/>
          <w:bdr w:val="none" w:sz="0" w:space="0" w:color="auto" w:frame="1"/>
        </w:rPr>
        <w:t xml:space="preserve"> this project increase public awareness of the cross-boundary coordination of the GYCC and subcommittees? </w:t>
      </w:r>
    </w:p>
    <w:p w14:paraId="3A6593D4" w14:textId="2F1A5563" w:rsidR="00B045F6" w:rsidRPr="002E3C58" w:rsidRDefault="00B045F6">
      <w:pPr>
        <w:pStyle w:val="ListParagraph"/>
        <w:numPr>
          <w:ilvl w:val="0"/>
          <w:numId w:val="2"/>
        </w:numPr>
        <w:textAlignment w:val="baseline"/>
        <w:rPr>
          <w:rFonts w:asciiTheme="minorHAnsi" w:hAnsiTheme="minorHAnsi" w:cstheme="minorBidi"/>
          <w:color w:val="000000"/>
          <w:sz w:val="22"/>
          <w:szCs w:val="22"/>
        </w:rPr>
      </w:pPr>
      <w:r w:rsidRPr="524D2DB4">
        <w:rPr>
          <w:rFonts w:asciiTheme="minorHAnsi" w:hAnsiTheme="minorHAnsi" w:cstheme="minorBidi"/>
          <w:b/>
          <w:bCs/>
          <w:color w:val="000000"/>
          <w:sz w:val="22"/>
          <w:szCs w:val="22"/>
          <w:bdr w:val="none" w:sz="0" w:space="0" w:color="auto" w:frame="1"/>
        </w:rPr>
        <w:t>Subcommittee Planning and Support (Subcommittee Proposals Only):</w:t>
      </w:r>
      <w:r w:rsidRPr="524D2DB4">
        <w:rPr>
          <w:rFonts w:asciiTheme="minorHAnsi" w:hAnsiTheme="minorHAnsi" w:cstheme="minorBidi"/>
          <w:color w:val="000000"/>
          <w:sz w:val="22"/>
          <w:szCs w:val="22"/>
          <w:bdr w:val="none" w:sz="0" w:space="0" w:color="auto" w:frame="1"/>
        </w:rPr>
        <w:t xml:space="preserve"> Will this project help your subcommittee develop </w:t>
      </w:r>
      <w:r w:rsidR="003B17AE">
        <w:rPr>
          <w:rFonts w:asciiTheme="minorHAnsi" w:hAnsiTheme="minorHAnsi" w:cstheme="minorBidi"/>
          <w:color w:val="000000"/>
          <w:sz w:val="22"/>
          <w:szCs w:val="22"/>
          <w:bdr w:val="none" w:sz="0" w:space="0" w:color="auto" w:frame="1"/>
        </w:rPr>
        <w:t xml:space="preserve">or update </w:t>
      </w:r>
      <w:r w:rsidR="663DB1BE" w:rsidRPr="524D2DB4">
        <w:rPr>
          <w:rFonts w:asciiTheme="minorHAnsi" w:hAnsiTheme="minorHAnsi" w:cstheme="minorBidi"/>
          <w:color w:val="000000"/>
          <w:sz w:val="22"/>
          <w:szCs w:val="22"/>
          <w:bdr w:val="none" w:sz="0" w:space="0" w:color="auto" w:frame="1"/>
        </w:rPr>
        <w:t xml:space="preserve">an </w:t>
      </w:r>
      <w:r w:rsidR="00144D4F" w:rsidRPr="524D2DB4">
        <w:rPr>
          <w:rFonts w:asciiTheme="minorHAnsi" w:hAnsiTheme="minorHAnsi" w:cstheme="minorBidi"/>
          <w:color w:val="000000"/>
          <w:sz w:val="22"/>
          <w:szCs w:val="22"/>
          <w:bdr w:val="none" w:sz="0" w:space="0" w:color="auto" w:frame="1"/>
        </w:rPr>
        <w:t>existing</w:t>
      </w:r>
      <w:r w:rsidR="663DB1BE" w:rsidRPr="524D2DB4">
        <w:rPr>
          <w:rFonts w:asciiTheme="minorHAnsi" w:hAnsiTheme="minorHAnsi" w:cstheme="minorBidi"/>
          <w:color w:val="000000"/>
          <w:sz w:val="22"/>
          <w:szCs w:val="22"/>
          <w:bdr w:val="none" w:sz="0" w:space="0" w:color="auto" w:frame="1"/>
        </w:rPr>
        <w:t xml:space="preserve"> </w:t>
      </w:r>
      <w:r w:rsidRPr="524D2DB4">
        <w:rPr>
          <w:rFonts w:asciiTheme="minorHAnsi" w:hAnsiTheme="minorHAnsi" w:cstheme="minorBidi"/>
          <w:color w:val="000000"/>
          <w:sz w:val="22"/>
          <w:szCs w:val="22"/>
          <w:bdr w:val="none" w:sz="0" w:space="0" w:color="auto" w:frame="1"/>
        </w:rPr>
        <w:t>strategic plan, assist in needed data coordination between units/resources, or support communication needs that are beyond the capacity of the subcommittee?</w:t>
      </w:r>
    </w:p>
    <w:p w14:paraId="32C685BC" w14:textId="6EB70707" w:rsidR="00D66287" w:rsidRPr="002E3C58" w:rsidRDefault="00D66287" w:rsidP="00317FE4">
      <w:pPr>
        <w:tabs>
          <w:tab w:val="left" w:pos="1410"/>
        </w:tabs>
        <w:rPr>
          <w:rFonts w:asciiTheme="minorHAnsi" w:hAnsiTheme="minorHAnsi" w:cstheme="minorHAnsi"/>
          <w:sz w:val="22"/>
          <w:szCs w:val="22"/>
        </w:rPr>
      </w:pPr>
    </w:p>
    <w:p w14:paraId="7E958469" w14:textId="4DB56E6D" w:rsidR="00AA1E88" w:rsidRPr="002E3C58" w:rsidRDefault="00AA1E88" w:rsidP="00AA1E88">
      <w:pPr>
        <w:tabs>
          <w:tab w:val="left" w:pos="1410"/>
        </w:tabs>
        <w:rPr>
          <w:rFonts w:asciiTheme="minorHAnsi" w:hAnsiTheme="minorHAnsi" w:cstheme="minorHAnsi"/>
          <w:sz w:val="22"/>
          <w:szCs w:val="22"/>
        </w:rPr>
      </w:pPr>
      <w:r w:rsidRPr="002E3C58">
        <w:rPr>
          <w:rFonts w:asciiTheme="minorHAnsi" w:hAnsiTheme="minorHAnsi" w:cstheme="minorHAnsi"/>
          <w:sz w:val="22"/>
          <w:szCs w:val="22"/>
        </w:rPr>
        <w:t xml:space="preserve">The GYCC </w:t>
      </w:r>
      <w:r w:rsidR="0018153D">
        <w:rPr>
          <w:rFonts w:asciiTheme="minorHAnsi" w:hAnsiTheme="minorHAnsi" w:cstheme="minorHAnsi"/>
          <w:sz w:val="22"/>
          <w:szCs w:val="22"/>
        </w:rPr>
        <w:t>will ask</w:t>
      </w:r>
      <w:r w:rsidRPr="002E3C58">
        <w:rPr>
          <w:rFonts w:asciiTheme="minorHAnsi" w:hAnsiTheme="minorHAnsi" w:cstheme="minorHAnsi"/>
          <w:sz w:val="22"/>
          <w:szCs w:val="22"/>
        </w:rPr>
        <w:t xml:space="preserve"> subcommittees to review and rank proposals in their subject area. Please work with the </w:t>
      </w:r>
      <w:r w:rsidR="00A11060">
        <w:rPr>
          <w:rFonts w:asciiTheme="minorHAnsi" w:hAnsiTheme="minorHAnsi" w:cstheme="minorHAnsi"/>
          <w:sz w:val="22"/>
          <w:szCs w:val="22"/>
        </w:rPr>
        <w:t xml:space="preserve">GYCC </w:t>
      </w:r>
      <w:r w:rsidRPr="002E3C58">
        <w:rPr>
          <w:rFonts w:asciiTheme="minorHAnsi" w:hAnsiTheme="minorHAnsi" w:cstheme="minorHAnsi"/>
          <w:sz w:val="22"/>
          <w:szCs w:val="22"/>
        </w:rPr>
        <w:t>Executive Coordinator to identify appropriate outcomes and measures. The subcommittees will forward their evaluation to the</w:t>
      </w:r>
      <w:r w:rsidR="003940A1">
        <w:rPr>
          <w:rFonts w:asciiTheme="minorHAnsi" w:hAnsiTheme="minorHAnsi" w:cstheme="minorHAnsi"/>
          <w:sz w:val="22"/>
          <w:szCs w:val="22"/>
        </w:rPr>
        <w:t xml:space="preserve"> </w:t>
      </w:r>
      <w:r w:rsidR="00ED2FD5">
        <w:rPr>
          <w:rFonts w:asciiTheme="minorHAnsi" w:hAnsiTheme="minorHAnsi" w:cstheme="minorHAnsi"/>
          <w:sz w:val="22"/>
          <w:szCs w:val="22"/>
        </w:rPr>
        <w:t>c</w:t>
      </w:r>
      <w:r w:rsidRPr="002E3C58">
        <w:rPr>
          <w:rFonts w:asciiTheme="minorHAnsi" w:hAnsiTheme="minorHAnsi" w:cstheme="minorHAnsi"/>
          <w:sz w:val="22"/>
          <w:szCs w:val="22"/>
        </w:rPr>
        <w:t xml:space="preserve">oordinator for consideration by the GYCC in project </w:t>
      </w:r>
      <w:r w:rsidR="00944133" w:rsidRPr="002E3C58">
        <w:rPr>
          <w:rFonts w:asciiTheme="minorHAnsi" w:hAnsiTheme="minorHAnsi" w:cstheme="minorHAnsi"/>
          <w:sz w:val="22"/>
          <w:szCs w:val="22"/>
        </w:rPr>
        <w:t>selection</w:t>
      </w:r>
      <w:r w:rsidRPr="002E3C58">
        <w:rPr>
          <w:rFonts w:asciiTheme="minorHAnsi" w:hAnsiTheme="minorHAnsi" w:cstheme="minorHAnsi"/>
          <w:sz w:val="22"/>
          <w:szCs w:val="22"/>
        </w:rPr>
        <w:t>.</w:t>
      </w:r>
    </w:p>
    <w:p w14:paraId="79DDDCFD" w14:textId="77777777" w:rsidR="00AA1E88" w:rsidRPr="002E3C58" w:rsidRDefault="00AA1E88" w:rsidP="00317FE4">
      <w:pPr>
        <w:tabs>
          <w:tab w:val="left" w:pos="1410"/>
        </w:tabs>
        <w:rPr>
          <w:rFonts w:asciiTheme="minorHAnsi" w:hAnsiTheme="minorHAnsi" w:cstheme="minorHAnsi"/>
          <w:sz w:val="22"/>
          <w:szCs w:val="22"/>
        </w:rPr>
      </w:pPr>
    </w:p>
    <w:p w14:paraId="4F6DA697" w14:textId="7F036642" w:rsidR="00D66287" w:rsidRPr="002E3C58" w:rsidRDefault="00D66287" w:rsidP="00F13490">
      <w:pPr>
        <w:rPr>
          <w:rFonts w:asciiTheme="minorHAnsi" w:hAnsiTheme="minorHAnsi" w:cstheme="minorHAnsi"/>
          <w:sz w:val="22"/>
          <w:szCs w:val="22"/>
        </w:rPr>
      </w:pPr>
      <w:r w:rsidRPr="002E3C58">
        <w:rPr>
          <w:rFonts w:asciiTheme="minorHAnsi" w:hAnsiTheme="minorHAnsi" w:cstheme="minorHAnsi"/>
          <w:sz w:val="22"/>
          <w:szCs w:val="22"/>
        </w:rPr>
        <w:t xml:space="preserve">The following guidelines are intended to help with project development: </w:t>
      </w:r>
    </w:p>
    <w:p w14:paraId="5DFA95C6" w14:textId="4E2F5D2A" w:rsidR="006D0162" w:rsidRPr="002E3C58" w:rsidRDefault="006D0162">
      <w:pPr>
        <w:pStyle w:val="Default"/>
        <w:numPr>
          <w:ilvl w:val="0"/>
          <w:numId w:val="3"/>
        </w:numPr>
        <w:rPr>
          <w:rFonts w:asciiTheme="minorHAnsi" w:hAnsiTheme="minorHAnsi" w:cstheme="minorHAnsi"/>
          <w:sz w:val="22"/>
          <w:szCs w:val="22"/>
        </w:rPr>
      </w:pPr>
      <w:r w:rsidRPr="002E3C58">
        <w:rPr>
          <w:rFonts w:asciiTheme="minorHAnsi" w:hAnsiTheme="minorHAnsi" w:cstheme="minorHAnsi"/>
          <w:sz w:val="22"/>
          <w:szCs w:val="22"/>
        </w:rPr>
        <w:t xml:space="preserve">The GYCC only considers proposals submitted by the participating GYCC units and from the </w:t>
      </w:r>
      <w:r w:rsidR="000620FE" w:rsidRPr="002E3C58">
        <w:rPr>
          <w:rFonts w:asciiTheme="minorHAnsi" w:hAnsiTheme="minorHAnsi" w:cstheme="minorHAnsi"/>
          <w:sz w:val="22"/>
          <w:szCs w:val="22"/>
        </w:rPr>
        <w:t>c</w:t>
      </w:r>
      <w:r w:rsidRPr="002E3C58">
        <w:rPr>
          <w:rFonts w:asciiTheme="minorHAnsi" w:hAnsiTheme="minorHAnsi" w:cstheme="minorHAnsi"/>
          <w:sz w:val="22"/>
          <w:szCs w:val="22"/>
        </w:rPr>
        <w:t xml:space="preserve">hairs of the GYCC subcommittees. Outside partners interested in submitting a proposal must cooperatively develop and submit projects with a </w:t>
      </w:r>
      <w:r w:rsidR="0083475F" w:rsidRPr="002E3C58">
        <w:rPr>
          <w:rFonts w:asciiTheme="minorHAnsi" w:hAnsiTheme="minorHAnsi" w:cstheme="minorHAnsi"/>
          <w:sz w:val="22"/>
          <w:szCs w:val="22"/>
        </w:rPr>
        <w:t>subcommittee</w:t>
      </w:r>
      <w:r w:rsidR="00944133" w:rsidRPr="002E3C58">
        <w:rPr>
          <w:rFonts w:asciiTheme="minorHAnsi" w:hAnsiTheme="minorHAnsi" w:cstheme="minorHAnsi"/>
          <w:sz w:val="22"/>
          <w:szCs w:val="22"/>
        </w:rPr>
        <w:t xml:space="preserve"> chair</w:t>
      </w:r>
      <w:r w:rsidRPr="002E3C58">
        <w:rPr>
          <w:rFonts w:asciiTheme="minorHAnsi" w:hAnsiTheme="minorHAnsi" w:cstheme="minorHAnsi"/>
          <w:sz w:val="22"/>
          <w:szCs w:val="22"/>
        </w:rPr>
        <w:t xml:space="preserve">. Project contacts must include a GYCC </w:t>
      </w:r>
      <w:r w:rsidR="002D0BC8" w:rsidRPr="002E3C58">
        <w:rPr>
          <w:rFonts w:asciiTheme="minorHAnsi" w:hAnsiTheme="minorHAnsi" w:cstheme="minorHAnsi"/>
          <w:sz w:val="22"/>
          <w:szCs w:val="22"/>
        </w:rPr>
        <w:t>subcommittee chair</w:t>
      </w:r>
      <w:r w:rsidRPr="002E3C58">
        <w:rPr>
          <w:rFonts w:asciiTheme="minorHAnsi" w:hAnsiTheme="minorHAnsi" w:cstheme="minorHAnsi"/>
          <w:sz w:val="22"/>
          <w:szCs w:val="22"/>
        </w:rPr>
        <w:t>.</w:t>
      </w:r>
      <w:r w:rsidR="006668A2" w:rsidRPr="002E3C58">
        <w:rPr>
          <w:rFonts w:asciiTheme="minorHAnsi" w:hAnsiTheme="minorHAnsi" w:cstheme="minorHAnsi"/>
          <w:sz w:val="22"/>
          <w:szCs w:val="22"/>
        </w:rPr>
        <w:t xml:space="preserve"> (Contact </w:t>
      </w:r>
      <w:r w:rsidR="003D2F46" w:rsidRPr="002E3C58">
        <w:rPr>
          <w:rFonts w:asciiTheme="minorHAnsi" w:hAnsiTheme="minorHAnsi" w:cstheme="minorHAnsi"/>
          <w:sz w:val="22"/>
          <w:szCs w:val="22"/>
        </w:rPr>
        <w:t>emails</w:t>
      </w:r>
      <w:r w:rsidR="006668A2" w:rsidRPr="002E3C58">
        <w:rPr>
          <w:rFonts w:asciiTheme="minorHAnsi" w:hAnsiTheme="minorHAnsi" w:cstheme="minorHAnsi"/>
          <w:sz w:val="22"/>
          <w:szCs w:val="22"/>
        </w:rPr>
        <w:t xml:space="preserve"> for the subcommittee chairs can be found on the GYCC website</w:t>
      </w:r>
      <w:r w:rsidR="00816469" w:rsidRPr="002E3C58">
        <w:rPr>
          <w:rFonts w:asciiTheme="minorHAnsi" w:hAnsiTheme="minorHAnsi" w:cstheme="minorHAnsi"/>
          <w:sz w:val="22"/>
          <w:szCs w:val="22"/>
        </w:rPr>
        <w:t>,</w:t>
      </w:r>
      <w:r w:rsidR="004A7154" w:rsidRPr="002E3C58">
        <w:rPr>
          <w:rFonts w:asciiTheme="minorHAnsi" w:hAnsiTheme="minorHAnsi" w:cstheme="minorHAnsi"/>
          <w:sz w:val="22"/>
          <w:szCs w:val="22"/>
        </w:rPr>
        <w:t xml:space="preserve"> www.fedgycc.org</w:t>
      </w:r>
      <w:r w:rsidR="006668A2" w:rsidRPr="002E3C58">
        <w:rPr>
          <w:rFonts w:asciiTheme="minorHAnsi" w:hAnsiTheme="minorHAnsi" w:cstheme="minorHAnsi"/>
          <w:sz w:val="22"/>
          <w:szCs w:val="22"/>
        </w:rPr>
        <w:t xml:space="preserve">: </w:t>
      </w:r>
      <w:hyperlink r:id="rId12" w:history="1">
        <w:r w:rsidR="006668A2" w:rsidRPr="002E3C58">
          <w:rPr>
            <w:rStyle w:val="Hyperlink"/>
            <w:rFonts w:asciiTheme="minorHAnsi" w:hAnsiTheme="minorHAnsi" w:cstheme="minorHAnsi"/>
            <w:sz w:val="22"/>
            <w:szCs w:val="22"/>
          </w:rPr>
          <w:t>GYCC Subcommittees</w:t>
        </w:r>
      </w:hyperlink>
      <w:r w:rsidR="006668A2" w:rsidRPr="002E3C58">
        <w:rPr>
          <w:rStyle w:val="Hyperlink"/>
          <w:rFonts w:asciiTheme="minorHAnsi" w:hAnsiTheme="minorHAnsi" w:cstheme="minorHAnsi"/>
          <w:sz w:val="22"/>
          <w:szCs w:val="22"/>
        </w:rPr>
        <w:t>.</w:t>
      </w:r>
      <w:r w:rsidR="006668A2" w:rsidRPr="002E3C58">
        <w:rPr>
          <w:rFonts w:asciiTheme="minorHAnsi" w:hAnsiTheme="minorHAnsi" w:cstheme="minorHAnsi"/>
          <w:sz w:val="22"/>
          <w:szCs w:val="22"/>
        </w:rPr>
        <w:t>)</w:t>
      </w:r>
    </w:p>
    <w:p w14:paraId="7150AB56" w14:textId="61C3CB2C" w:rsidR="006D0162" w:rsidRPr="002E3C58" w:rsidRDefault="00F00B0E">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 xml:space="preserve">Unit </w:t>
      </w:r>
      <w:r w:rsidR="006D0162" w:rsidRPr="002E3C58">
        <w:rPr>
          <w:rFonts w:asciiTheme="minorHAnsi" w:hAnsiTheme="minorHAnsi" w:cstheme="minorHAnsi"/>
          <w:sz w:val="22"/>
          <w:szCs w:val="22"/>
        </w:rPr>
        <w:t>proposals (not developed by a subcommittee) first need to be submitted to the unit</w:t>
      </w:r>
      <w:r w:rsidR="00CF6579">
        <w:rPr>
          <w:rFonts w:asciiTheme="minorHAnsi" w:hAnsiTheme="minorHAnsi" w:cstheme="minorHAnsi"/>
          <w:sz w:val="22"/>
          <w:szCs w:val="22"/>
        </w:rPr>
        <w:t>’s</w:t>
      </w:r>
      <w:r w:rsidR="006D0162" w:rsidRPr="002E3C58">
        <w:rPr>
          <w:rFonts w:asciiTheme="minorHAnsi" w:hAnsiTheme="minorHAnsi" w:cstheme="minorHAnsi"/>
          <w:sz w:val="22"/>
          <w:szCs w:val="22"/>
        </w:rPr>
        <w:t xml:space="preserve"> leadership (for example, the Forest Supervisor’s Office). Units have their own processes for GYCC project submittals. </w:t>
      </w:r>
    </w:p>
    <w:p w14:paraId="737FB628" w14:textId="5B4B4F24" w:rsidR="00E72E89" w:rsidRPr="002E3C58" w:rsidRDefault="00E72E89">
      <w:pPr>
        <w:pStyle w:val="Default"/>
        <w:numPr>
          <w:ilvl w:val="0"/>
          <w:numId w:val="3"/>
        </w:numPr>
        <w:rPr>
          <w:rFonts w:asciiTheme="minorHAnsi" w:hAnsiTheme="minorHAnsi" w:cstheme="minorHAnsi"/>
          <w:sz w:val="22"/>
          <w:szCs w:val="22"/>
        </w:rPr>
      </w:pPr>
      <w:r w:rsidRPr="002E3C58">
        <w:rPr>
          <w:rFonts w:asciiTheme="minorHAnsi" w:hAnsiTheme="minorHAnsi" w:cstheme="minorHAnsi"/>
          <w:sz w:val="22"/>
          <w:szCs w:val="22"/>
        </w:rPr>
        <w:t xml:space="preserve">Units need to additionally </w:t>
      </w:r>
      <w:r w:rsidR="002725D9" w:rsidRPr="002E3C58">
        <w:rPr>
          <w:rFonts w:asciiTheme="minorHAnsi" w:hAnsiTheme="minorHAnsi" w:cstheme="minorHAnsi"/>
          <w:sz w:val="22"/>
          <w:szCs w:val="22"/>
        </w:rPr>
        <w:t>reach out to</w:t>
      </w:r>
      <w:r w:rsidR="00F04F36" w:rsidRPr="002E3C58">
        <w:rPr>
          <w:rFonts w:asciiTheme="minorHAnsi" w:hAnsiTheme="minorHAnsi" w:cstheme="minorHAnsi"/>
          <w:sz w:val="22"/>
          <w:szCs w:val="22"/>
        </w:rPr>
        <w:t xml:space="preserve"> the relevant</w:t>
      </w:r>
      <w:r w:rsidR="002725D9" w:rsidRPr="002E3C58">
        <w:rPr>
          <w:rFonts w:asciiTheme="minorHAnsi" w:hAnsiTheme="minorHAnsi" w:cstheme="minorHAnsi"/>
          <w:sz w:val="22"/>
          <w:szCs w:val="22"/>
        </w:rPr>
        <w:t xml:space="preserve"> subcommittee chai</w:t>
      </w:r>
      <w:r w:rsidR="00F04F36" w:rsidRPr="002E3C58">
        <w:rPr>
          <w:rFonts w:asciiTheme="minorHAnsi" w:hAnsiTheme="minorHAnsi" w:cstheme="minorHAnsi"/>
          <w:sz w:val="22"/>
          <w:szCs w:val="22"/>
        </w:rPr>
        <w:t>r</w:t>
      </w:r>
      <w:r w:rsidR="00ED319B" w:rsidRPr="002E3C58">
        <w:rPr>
          <w:rFonts w:asciiTheme="minorHAnsi" w:hAnsiTheme="minorHAnsi" w:cstheme="minorHAnsi"/>
          <w:sz w:val="22"/>
          <w:szCs w:val="22"/>
        </w:rPr>
        <w:t>(s)</w:t>
      </w:r>
      <w:r w:rsidR="00F04F36" w:rsidRPr="002E3C58">
        <w:rPr>
          <w:rFonts w:asciiTheme="minorHAnsi" w:hAnsiTheme="minorHAnsi" w:cstheme="minorHAnsi"/>
          <w:sz w:val="22"/>
          <w:szCs w:val="22"/>
        </w:rPr>
        <w:t xml:space="preserve"> to discuss the proposed project. This </w:t>
      </w:r>
      <w:r w:rsidR="005A2183" w:rsidRPr="002E3C58">
        <w:rPr>
          <w:rFonts w:asciiTheme="minorHAnsi" w:hAnsiTheme="minorHAnsi" w:cstheme="minorHAnsi"/>
          <w:sz w:val="22"/>
          <w:szCs w:val="22"/>
        </w:rPr>
        <w:t>give</w:t>
      </w:r>
      <w:r w:rsidR="0021264D" w:rsidRPr="002E3C58">
        <w:rPr>
          <w:rFonts w:asciiTheme="minorHAnsi" w:hAnsiTheme="minorHAnsi" w:cstheme="minorHAnsi"/>
          <w:sz w:val="22"/>
          <w:szCs w:val="22"/>
        </w:rPr>
        <w:t>s</w:t>
      </w:r>
      <w:r w:rsidR="005A2183" w:rsidRPr="002E3C58">
        <w:rPr>
          <w:rFonts w:asciiTheme="minorHAnsi" w:hAnsiTheme="minorHAnsi" w:cstheme="minorHAnsi"/>
          <w:sz w:val="22"/>
          <w:szCs w:val="22"/>
        </w:rPr>
        <w:t xml:space="preserve"> subcommittees </w:t>
      </w:r>
      <w:r w:rsidR="00A205F8" w:rsidRPr="002E3C58">
        <w:rPr>
          <w:rFonts w:asciiTheme="minorHAnsi" w:hAnsiTheme="minorHAnsi" w:cstheme="minorHAnsi"/>
          <w:sz w:val="22"/>
          <w:szCs w:val="22"/>
        </w:rPr>
        <w:t xml:space="preserve">the opportunity to share information on duplicated efforts or </w:t>
      </w:r>
      <w:r w:rsidR="00386FA0">
        <w:rPr>
          <w:rFonts w:asciiTheme="minorHAnsi" w:hAnsiTheme="minorHAnsi" w:cstheme="minorHAnsi"/>
          <w:sz w:val="22"/>
          <w:szCs w:val="22"/>
        </w:rPr>
        <w:t>suggestions</w:t>
      </w:r>
      <w:r w:rsidR="00A205F8" w:rsidRPr="002E3C58">
        <w:rPr>
          <w:rFonts w:asciiTheme="minorHAnsi" w:hAnsiTheme="minorHAnsi" w:cstheme="minorHAnsi"/>
          <w:sz w:val="22"/>
          <w:szCs w:val="22"/>
        </w:rPr>
        <w:t xml:space="preserve"> for integration with other proposals.</w:t>
      </w:r>
    </w:p>
    <w:p w14:paraId="3EC9FD5A" w14:textId="6F21738C" w:rsidR="006D0162" w:rsidRPr="002E3C58" w:rsidRDefault="006D0162">
      <w:pPr>
        <w:pStyle w:val="Default"/>
        <w:numPr>
          <w:ilvl w:val="0"/>
          <w:numId w:val="3"/>
        </w:numPr>
        <w:rPr>
          <w:rFonts w:asciiTheme="minorHAnsi" w:hAnsiTheme="minorHAnsi" w:cstheme="minorHAnsi"/>
          <w:sz w:val="22"/>
          <w:szCs w:val="22"/>
        </w:rPr>
      </w:pPr>
      <w:r w:rsidRPr="002E3C58">
        <w:rPr>
          <w:rFonts w:asciiTheme="minorHAnsi" w:hAnsiTheme="minorHAnsi" w:cstheme="minorHAnsi"/>
          <w:sz w:val="22"/>
          <w:szCs w:val="22"/>
        </w:rPr>
        <w:t xml:space="preserve">Units are asked to limit their number of priority proposals to no more than </w:t>
      </w:r>
      <w:r w:rsidR="00C368BB" w:rsidRPr="002E3C58">
        <w:rPr>
          <w:rFonts w:asciiTheme="minorHAnsi" w:hAnsiTheme="minorHAnsi" w:cstheme="minorHAnsi"/>
          <w:sz w:val="22"/>
          <w:szCs w:val="22"/>
        </w:rPr>
        <w:t>3</w:t>
      </w:r>
      <w:r w:rsidRPr="002E3C58">
        <w:rPr>
          <w:rFonts w:asciiTheme="minorHAnsi" w:hAnsiTheme="minorHAnsi" w:cstheme="minorHAnsi"/>
          <w:sz w:val="22"/>
          <w:szCs w:val="22"/>
        </w:rPr>
        <w:t xml:space="preserve">. Units do not need to individually prioritize the unit project proposals. Unit leadership then forwards the submittals to the GYCC Coordinator. </w:t>
      </w:r>
    </w:p>
    <w:p w14:paraId="660929F4" w14:textId="4257EB9C" w:rsidR="006D0162" w:rsidRPr="002E3C58" w:rsidRDefault="006D0162">
      <w:pPr>
        <w:pStyle w:val="Default"/>
        <w:numPr>
          <w:ilvl w:val="0"/>
          <w:numId w:val="3"/>
        </w:numPr>
        <w:rPr>
          <w:rFonts w:asciiTheme="minorHAnsi" w:hAnsiTheme="minorHAnsi" w:cstheme="minorHAnsi"/>
          <w:sz w:val="22"/>
          <w:szCs w:val="22"/>
        </w:rPr>
      </w:pPr>
      <w:r w:rsidRPr="002E3C58">
        <w:rPr>
          <w:rFonts w:asciiTheme="minorHAnsi" w:hAnsiTheme="minorHAnsi" w:cstheme="minorHAnsi"/>
          <w:sz w:val="22"/>
          <w:szCs w:val="22"/>
        </w:rPr>
        <w:t xml:space="preserve">Subcommittees </w:t>
      </w:r>
      <w:r w:rsidR="008E267F" w:rsidRPr="002E3C58">
        <w:rPr>
          <w:rFonts w:asciiTheme="minorHAnsi" w:hAnsiTheme="minorHAnsi" w:cstheme="minorHAnsi"/>
          <w:sz w:val="22"/>
          <w:szCs w:val="22"/>
        </w:rPr>
        <w:t xml:space="preserve">are asked to limit their number of priority proposals to no more than </w:t>
      </w:r>
      <w:r w:rsidR="00C368BB" w:rsidRPr="002E3C58">
        <w:rPr>
          <w:rFonts w:asciiTheme="minorHAnsi" w:hAnsiTheme="minorHAnsi" w:cstheme="minorHAnsi"/>
          <w:sz w:val="22"/>
          <w:szCs w:val="22"/>
        </w:rPr>
        <w:t>3</w:t>
      </w:r>
      <w:r w:rsidRPr="002E3C58">
        <w:rPr>
          <w:rFonts w:asciiTheme="minorHAnsi" w:hAnsiTheme="minorHAnsi" w:cstheme="minorHAnsi"/>
          <w:sz w:val="22"/>
          <w:szCs w:val="22"/>
        </w:rPr>
        <w:t xml:space="preserve">. Subcommittee proposals must be submitted by the subcommittee chairs. The subcommittee chairs send the proposals directly to the GYCC Coordinator. </w:t>
      </w:r>
    </w:p>
    <w:p w14:paraId="089B61B1" w14:textId="599BC87E" w:rsidR="006D0162" w:rsidRPr="002E3C58" w:rsidRDefault="006D0162">
      <w:pPr>
        <w:pStyle w:val="Default"/>
        <w:numPr>
          <w:ilvl w:val="0"/>
          <w:numId w:val="3"/>
        </w:numPr>
        <w:rPr>
          <w:rFonts w:asciiTheme="minorHAnsi" w:hAnsiTheme="minorHAnsi" w:cstheme="minorHAnsi"/>
          <w:sz w:val="22"/>
          <w:szCs w:val="22"/>
        </w:rPr>
      </w:pPr>
      <w:r w:rsidRPr="002E3C58">
        <w:rPr>
          <w:rFonts w:asciiTheme="minorHAnsi" w:hAnsiTheme="minorHAnsi" w:cstheme="minorHAnsi"/>
          <w:sz w:val="22"/>
          <w:szCs w:val="22"/>
        </w:rPr>
        <w:t xml:space="preserve">The subcommittee proposals do not count toward the unit limit of </w:t>
      </w:r>
      <w:r w:rsidR="00CB582A" w:rsidRPr="002E3C58">
        <w:rPr>
          <w:rFonts w:asciiTheme="minorHAnsi" w:hAnsiTheme="minorHAnsi" w:cstheme="minorHAnsi"/>
          <w:sz w:val="22"/>
          <w:szCs w:val="22"/>
        </w:rPr>
        <w:t>3</w:t>
      </w:r>
      <w:r w:rsidRPr="002E3C58">
        <w:rPr>
          <w:rFonts w:asciiTheme="minorHAnsi" w:hAnsiTheme="minorHAnsi" w:cstheme="minorHAnsi"/>
          <w:sz w:val="22"/>
          <w:szCs w:val="22"/>
        </w:rPr>
        <w:t xml:space="preserve"> proposals. Subcommittee members are asked to ensure unit leadership is aware of the proposals they intend to submit through the </w:t>
      </w:r>
      <w:r w:rsidR="00CA50CF" w:rsidRPr="002E3C58">
        <w:rPr>
          <w:rFonts w:asciiTheme="minorHAnsi" w:hAnsiTheme="minorHAnsi" w:cstheme="minorHAnsi"/>
          <w:sz w:val="22"/>
          <w:szCs w:val="22"/>
        </w:rPr>
        <w:t>sub</w:t>
      </w:r>
      <w:r w:rsidRPr="002E3C58">
        <w:rPr>
          <w:rFonts w:asciiTheme="minorHAnsi" w:hAnsiTheme="minorHAnsi" w:cstheme="minorHAnsi"/>
          <w:sz w:val="22"/>
          <w:szCs w:val="22"/>
        </w:rPr>
        <w:t xml:space="preserve">committees. </w:t>
      </w:r>
    </w:p>
    <w:p w14:paraId="4BFF73EE" w14:textId="7133E3D9" w:rsidR="006D0162" w:rsidRDefault="006D0162">
      <w:pPr>
        <w:pStyle w:val="Default"/>
        <w:numPr>
          <w:ilvl w:val="0"/>
          <w:numId w:val="3"/>
        </w:numPr>
        <w:rPr>
          <w:rFonts w:asciiTheme="minorHAnsi" w:hAnsiTheme="minorHAnsi" w:cstheme="minorHAnsi"/>
          <w:sz w:val="22"/>
          <w:szCs w:val="22"/>
        </w:rPr>
      </w:pPr>
      <w:r w:rsidRPr="002E3C58">
        <w:rPr>
          <w:rFonts w:asciiTheme="minorHAnsi" w:hAnsiTheme="minorHAnsi" w:cstheme="minorHAnsi"/>
          <w:sz w:val="22"/>
          <w:szCs w:val="22"/>
        </w:rPr>
        <w:t xml:space="preserve">GYCC funding is primarily available as seed money and is not intended for multi-year funding for similar work over repeated years. </w:t>
      </w:r>
    </w:p>
    <w:p w14:paraId="0D6071BC" w14:textId="0C84D22C" w:rsidR="0055740E" w:rsidRPr="000E28FD" w:rsidRDefault="0055740E">
      <w:pPr>
        <w:pStyle w:val="Default"/>
        <w:numPr>
          <w:ilvl w:val="0"/>
          <w:numId w:val="3"/>
        </w:numPr>
        <w:rPr>
          <w:rFonts w:asciiTheme="minorHAnsi" w:hAnsiTheme="minorHAnsi" w:cstheme="minorHAnsi"/>
          <w:sz w:val="22"/>
          <w:szCs w:val="22"/>
        </w:rPr>
      </w:pPr>
      <w:r w:rsidRPr="000E28FD">
        <w:rPr>
          <w:rFonts w:asciiTheme="minorHAnsi" w:hAnsiTheme="minorHAnsi" w:cstheme="minorHAnsi"/>
          <w:sz w:val="22"/>
          <w:szCs w:val="22"/>
        </w:rPr>
        <w:t>For FY2</w:t>
      </w:r>
      <w:r w:rsidR="00F87CA4">
        <w:rPr>
          <w:rFonts w:asciiTheme="minorHAnsi" w:hAnsiTheme="minorHAnsi" w:cstheme="minorHAnsi"/>
          <w:sz w:val="22"/>
          <w:szCs w:val="22"/>
        </w:rPr>
        <w:t>7</w:t>
      </w:r>
      <w:r w:rsidRPr="000E28FD">
        <w:rPr>
          <w:rFonts w:asciiTheme="minorHAnsi" w:hAnsiTheme="minorHAnsi" w:cstheme="minorHAnsi"/>
          <w:sz w:val="22"/>
          <w:szCs w:val="22"/>
        </w:rPr>
        <w:t xml:space="preserve">, please consider </w:t>
      </w:r>
      <w:r w:rsidR="00DA1BB4" w:rsidRPr="000E28FD">
        <w:rPr>
          <w:rFonts w:asciiTheme="minorHAnsi" w:hAnsiTheme="minorHAnsi" w:cstheme="minorHAnsi"/>
          <w:sz w:val="22"/>
          <w:szCs w:val="22"/>
        </w:rPr>
        <w:t xml:space="preserve">submitting a proposal </w:t>
      </w:r>
      <w:r w:rsidR="00E45B60" w:rsidRPr="000E28FD">
        <w:rPr>
          <w:rFonts w:asciiTheme="minorHAnsi" w:hAnsiTheme="minorHAnsi" w:cstheme="minorHAnsi"/>
          <w:sz w:val="22"/>
          <w:szCs w:val="22"/>
        </w:rPr>
        <w:t xml:space="preserve">if support is needed </w:t>
      </w:r>
      <w:r w:rsidR="00F076E2" w:rsidRPr="000E28FD">
        <w:rPr>
          <w:rFonts w:asciiTheme="minorHAnsi" w:hAnsiTheme="minorHAnsi" w:cstheme="minorHAnsi"/>
          <w:sz w:val="22"/>
          <w:szCs w:val="22"/>
        </w:rPr>
        <w:t>to complet</w:t>
      </w:r>
      <w:r w:rsidR="00E45B60" w:rsidRPr="000E28FD">
        <w:rPr>
          <w:rFonts w:asciiTheme="minorHAnsi" w:hAnsiTheme="minorHAnsi" w:cstheme="minorHAnsi"/>
          <w:sz w:val="22"/>
          <w:szCs w:val="22"/>
        </w:rPr>
        <w:t>e</w:t>
      </w:r>
      <w:r w:rsidR="00F076E2" w:rsidRPr="000E28FD">
        <w:rPr>
          <w:rFonts w:asciiTheme="minorHAnsi" w:hAnsiTheme="minorHAnsi" w:cstheme="minorHAnsi"/>
          <w:sz w:val="22"/>
          <w:szCs w:val="22"/>
        </w:rPr>
        <w:t xml:space="preserve"> a </w:t>
      </w:r>
      <w:r w:rsidR="009577B3" w:rsidRPr="000E28FD">
        <w:rPr>
          <w:rFonts w:asciiTheme="minorHAnsi" w:hAnsiTheme="minorHAnsi" w:cstheme="minorHAnsi"/>
          <w:sz w:val="22"/>
          <w:szCs w:val="22"/>
        </w:rPr>
        <w:t>previously funded ongoing GYCC project.</w:t>
      </w:r>
    </w:p>
    <w:p w14:paraId="2D6A15CA" w14:textId="1FDDC9F3" w:rsidR="006D0162" w:rsidRPr="000E28FD" w:rsidRDefault="006D0162" w:rsidP="00F13490">
      <w:pPr>
        <w:rPr>
          <w:rFonts w:asciiTheme="minorHAnsi" w:hAnsiTheme="minorHAnsi" w:cstheme="minorHAnsi"/>
          <w:sz w:val="22"/>
          <w:szCs w:val="22"/>
        </w:rPr>
      </w:pPr>
    </w:p>
    <w:p w14:paraId="1A99235B" w14:textId="6FA67A59" w:rsidR="00E15622" w:rsidRPr="00056149" w:rsidRDefault="00056149" w:rsidP="00F13490">
      <w:pPr>
        <w:rPr>
          <w:rFonts w:asciiTheme="minorHAnsi" w:hAnsiTheme="minorHAnsi" w:cstheme="minorHAnsi"/>
          <w:b/>
          <w:bCs/>
          <w:sz w:val="22"/>
          <w:szCs w:val="22"/>
        </w:rPr>
      </w:pPr>
      <w:r w:rsidRPr="000E28FD">
        <w:rPr>
          <w:rFonts w:asciiTheme="minorHAnsi" w:hAnsiTheme="minorHAnsi" w:cstheme="minorHAnsi"/>
          <w:b/>
          <w:bCs/>
          <w:sz w:val="22"/>
          <w:szCs w:val="22"/>
        </w:rPr>
        <w:t>S</w:t>
      </w:r>
      <w:r w:rsidR="00E15622" w:rsidRPr="000E28FD">
        <w:rPr>
          <w:rFonts w:asciiTheme="minorHAnsi" w:hAnsiTheme="minorHAnsi" w:cstheme="minorHAnsi"/>
          <w:b/>
          <w:bCs/>
          <w:sz w:val="22"/>
          <w:szCs w:val="22"/>
        </w:rPr>
        <w:t>chedule for the FY2</w:t>
      </w:r>
      <w:r w:rsidR="003415F4">
        <w:rPr>
          <w:rFonts w:asciiTheme="minorHAnsi" w:hAnsiTheme="minorHAnsi" w:cstheme="minorHAnsi"/>
          <w:b/>
          <w:bCs/>
          <w:sz w:val="22"/>
          <w:szCs w:val="22"/>
        </w:rPr>
        <w:t>7</w:t>
      </w:r>
      <w:r w:rsidR="00E15622" w:rsidRPr="000E28FD">
        <w:rPr>
          <w:rFonts w:asciiTheme="minorHAnsi" w:hAnsiTheme="minorHAnsi" w:cstheme="minorHAnsi"/>
          <w:b/>
          <w:bCs/>
          <w:sz w:val="22"/>
          <w:szCs w:val="22"/>
        </w:rPr>
        <w:t xml:space="preserve"> project solicitation:</w:t>
      </w:r>
    </w:p>
    <w:p w14:paraId="2AB1DDAA" w14:textId="49D39BE6" w:rsidR="003415F4" w:rsidRPr="003415F4" w:rsidRDefault="003415F4">
      <w:pPr>
        <w:numPr>
          <w:ilvl w:val="0"/>
          <w:numId w:val="4"/>
        </w:numPr>
        <w:rPr>
          <w:rFonts w:asciiTheme="minorHAnsi" w:hAnsiTheme="minorHAnsi" w:cstheme="minorHAnsi"/>
          <w:sz w:val="22"/>
          <w:szCs w:val="22"/>
        </w:rPr>
      </w:pPr>
      <w:r w:rsidRPr="003415F4">
        <w:rPr>
          <w:rFonts w:asciiTheme="minorHAnsi" w:hAnsiTheme="minorHAnsi" w:cstheme="minorHAnsi"/>
          <w:b/>
          <w:bCs/>
          <w:sz w:val="22"/>
          <w:szCs w:val="22"/>
        </w:rPr>
        <w:t xml:space="preserve">June </w:t>
      </w:r>
      <w:r w:rsidR="001D771A">
        <w:rPr>
          <w:rFonts w:asciiTheme="minorHAnsi" w:hAnsiTheme="minorHAnsi" w:cstheme="minorHAnsi"/>
          <w:b/>
          <w:bCs/>
          <w:sz w:val="22"/>
          <w:szCs w:val="22"/>
        </w:rPr>
        <w:t>2</w:t>
      </w:r>
      <w:r w:rsidRPr="003415F4">
        <w:rPr>
          <w:rFonts w:asciiTheme="minorHAnsi" w:hAnsiTheme="minorHAnsi" w:cstheme="minorHAnsi"/>
          <w:b/>
          <w:bCs/>
          <w:sz w:val="22"/>
          <w:szCs w:val="22"/>
        </w:rPr>
        <w:t>, 2026. </w:t>
      </w:r>
      <w:r w:rsidRPr="003415F4">
        <w:rPr>
          <w:rFonts w:asciiTheme="minorHAnsi" w:hAnsiTheme="minorHAnsi" w:cstheme="minorHAnsi"/>
          <w:sz w:val="22"/>
          <w:szCs w:val="22"/>
        </w:rPr>
        <w:t>Project call letter for proposals goes out. </w:t>
      </w:r>
    </w:p>
    <w:p w14:paraId="04918A9E" w14:textId="77777777" w:rsidR="003415F4" w:rsidRPr="003415F4" w:rsidRDefault="003415F4">
      <w:pPr>
        <w:numPr>
          <w:ilvl w:val="0"/>
          <w:numId w:val="4"/>
        </w:numPr>
        <w:rPr>
          <w:rFonts w:asciiTheme="minorHAnsi" w:hAnsiTheme="minorHAnsi" w:cstheme="minorHAnsi"/>
          <w:sz w:val="22"/>
          <w:szCs w:val="22"/>
        </w:rPr>
      </w:pPr>
      <w:r w:rsidRPr="003415F4">
        <w:rPr>
          <w:rFonts w:asciiTheme="minorHAnsi" w:hAnsiTheme="minorHAnsi" w:cstheme="minorHAnsi"/>
          <w:b/>
          <w:bCs/>
          <w:sz w:val="22"/>
          <w:szCs w:val="22"/>
        </w:rPr>
        <w:t>July 31.</w:t>
      </w:r>
      <w:r w:rsidRPr="003415F4">
        <w:rPr>
          <w:rFonts w:asciiTheme="minorHAnsi" w:hAnsiTheme="minorHAnsi" w:cstheme="minorHAnsi"/>
          <w:sz w:val="22"/>
          <w:szCs w:val="22"/>
        </w:rPr>
        <w:t> Proposals are due to the GYCC Coordinator.</w:t>
      </w:r>
    </w:p>
    <w:p w14:paraId="5E7F8A4A" w14:textId="77777777" w:rsidR="003415F4" w:rsidRPr="003415F4" w:rsidRDefault="003415F4">
      <w:pPr>
        <w:numPr>
          <w:ilvl w:val="0"/>
          <w:numId w:val="4"/>
        </w:numPr>
        <w:rPr>
          <w:rFonts w:asciiTheme="minorHAnsi" w:hAnsiTheme="minorHAnsi" w:cstheme="minorHAnsi"/>
          <w:sz w:val="22"/>
          <w:szCs w:val="22"/>
        </w:rPr>
      </w:pPr>
      <w:r w:rsidRPr="003415F4">
        <w:rPr>
          <w:rFonts w:asciiTheme="minorHAnsi" w:hAnsiTheme="minorHAnsi" w:cstheme="minorHAnsi"/>
          <w:b/>
          <w:bCs/>
          <w:sz w:val="22"/>
          <w:szCs w:val="22"/>
        </w:rPr>
        <w:lastRenderedPageBreak/>
        <w:t>August 7. </w:t>
      </w:r>
      <w:r w:rsidRPr="003415F4">
        <w:rPr>
          <w:rFonts w:asciiTheme="minorHAnsi" w:hAnsiTheme="minorHAnsi" w:cstheme="minorHAnsi"/>
          <w:sz w:val="22"/>
          <w:szCs w:val="22"/>
        </w:rPr>
        <w:t>GYCC Coordinator sends proposals to relevant subcommittees to rank. All subcommittees are made aware of all proposals.</w:t>
      </w:r>
    </w:p>
    <w:p w14:paraId="5DE9303E" w14:textId="77777777" w:rsidR="003415F4" w:rsidRPr="003415F4" w:rsidRDefault="003415F4">
      <w:pPr>
        <w:numPr>
          <w:ilvl w:val="0"/>
          <w:numId w:val="4"/>
        </w:numPr>
        <w:rPr>
          <w:rFonts w:asciiTheme="minorHAnsi" w:hAnsiTheme="minorHAnsi" w:cstheme="minorHAnsi"/>
          <w:sz w:val="22"/>
          <w:szCs w:val="22"/>
        </w:rPr>
      </w:pPr>
      <w:r w:rsidRPr="003415F4">
        <w:rPr>
          <w:rFonts w:asciiTheme="minorHAnsi" w:hAnsiTheme="minorHAnsi" w:cstheme="minorHAnsi"/>
          <w:b/>
          <w:bCs/>
          <w:sz w:val="22"/>
          <w:szCs w:val="22"/>
        </w:rPr>
        <w:t>August 28.</w:t>
      </w:r>
      <w:r w:rsidRPr="003415F4">
        <w:rPr>
          <w:rFonts w:asciiTheme="minorHAnsi" w:hAnsiTheme="minorHAnsi" w:cstheme="minorHAnsi"/>
          <w:sz w:val="22"/>
          <w:szCs w:val="22"/>
        </w:rPr>
        <w:t> Subcommittees complete evaluation and ranking of projects and return rankings to the GYCC Coordinator.</w:t>
      </w:r>
    </w:p>
    <w:p w14:paraId="55ECA1EC" w14:textId="77777777" w:rsidR="003415F4" w:rsidRPr="003415F4" w:rsidRDefault="003415F4">
      <w:pPr>
        <w:numPr>
          <w:ilvl w:val="0"/>
          <w:numId w:val="4"/>
        </w:numPr>
        <w:rPr>
          <w:rFonts w:asciiTheme="minorHAnsi" w:hAnsiTheme="minorHAnsi" w:cstheme="minorHAnsi"/>
          <w:sz w:val="22"/>
          <w:szCs w:val="22"/>
        </w:rPr>
      </w:pPr>
      <w:r w:rsidRPr="003415F4">
        <w:rPr>
          <w:rFonts w:asciiTheme="minorHAnsi" w:hAnsiTheme="minorHAnsi" w:cstheme="minorHAnsi"/>
          <w:b/>
          <w:bCs/>
          <w:sz w:val="22"/>
          <w:szCs w:val="22"/>
        </w:rPr>
        <w:t>September 8.</w:t>
      </w:r>
      <w:r w:rsidRPr="003415F4">
        <w:rPr>
          <w:rFonts w:asciiTheme="minorHAnsi" w:hAnsiTheme="minorHAnsi" w:cstheme="minorHAnsi"/>
          <w:sz w:val="22"/>
          <w:szCs w:val="22"/>
        </w:rPr>
        <w:t> GYCC Coordinator sends ranked proposals to GYCC managers for review.</w:t>
      </w:r>
    </w:p>
    <w:p w14:paraId="720CCE0C" w14:textId="77777777" w:rsidR="003415F4" w:rsidRPr="003415F4" w:rsidRDefault="003415F4">
      <w:pPr>
        <w:numPr>
          <w:ilvl w:val="0"/>
          <w:numId w:val="4"/>
        </w:numPr>
        <w:rPr>
          <w:rFonts w:asciiTheme="minorHAnsi" w:hAnsiTheme="minorHAnsi" w:cstheme="minorHAnsi"/>
          <w:sz w:val="22"/>
          <w:szCs w:val="22"/>
        </w:rPr>
      </w:pPr>
      <w:r w:rsidRPr="003415F4">
        <w:rPr>
          <w:rFonts w:asciiTheme="minorHAnsi" w:hAnsiTheme="minorHAnsi" w:cstheme="minorHAnsi"/>
          <w:b/>
          <w:bCs/>
          <w:sz w:val="22"/>
          <w:szCs w:val="22"/>
        </w:rPr>
        <w:t>September 17 Managers’ Meeting.</w:t>
      </w:r>
      <w:r w:rsidRPr="003415F4">
        <w:rPr>
          <w:rFonts w:asciiTheme="minorHAnsi" w:hAnsiTheme="minorHAnsi" w:cstheme="minorHAnsi"/>
          <w:sz w:val="22"/>
          <w:szCs w:val="22"/>
        </w:rPr>
        <w:t> GYCC managers review the proposals. Projects are selected for the next fiscal year, contingent on actual budgets. </w:t>
      </w:r>
    </w:p>
    <w:p w14:paraId="7049911A" w14:textId="77777777" w:rsidR="003415F4" w:rsidRPr="003415F4" w:rsidRDefault="003415F4">
      <w:pPr>
        <w:numPr>
          <w:ilvl w:val="0"/>
          <w:numId w:val="4"/>
        </w:numPr>
        <w:rPr>
          <w:rFonts w:asciiTheme="minorHAnsi" w:hAnsiTheme="minorHAnsi" w:cstheme="minorHAnsi"/>
          <w:sz w:val="22"/>
          <w:szCs w:val="22"/>
        </w:rPr>
      </w:pPr>
      <w:r w:rsidRPr="003415F4">
        <w:rPr>
          <w:rFonts w:asciiTheme="minorHAnsi" w:hAnsiTheme="minorHAnsi" w:cstheme="minorHAnsi"/>
          <w:b/>
          <w:bCs/>
          <w:sz w:val="22"/>
          <w:szCs w:val="22"/>
        </w:rPr>
        <w:t>September 25. </w:t>
      </w:r>
      <w:r w:rsidRPr="003415F4">
        <w:rPr>
          <w:rFonts w:asciiTheme="minorHAnsi" w:hAnsiTheme="minorHAnsi" w:cstheme="minorHAnsi"/>
          <w:sz w:val="22"/>
          <w:szCs w:val="22"/>
        </w:rPr>
        <w:t>Notice of GYCC FY27 project selection. </w:t>
      </w:r>
    </w:p>
    <w:p w14:paraId="51507E44" w14:textId="77777777" w:rsidR="003415F4" w:rsidRPr="003415F4" w:rsidRDefault="003415F4">
      <w:pPr>
        <w:numPr>
          <w:ilvl w:val="0"/>
          <w:numId w:val="4"/>
        </w:numPr>
        <w:rPr>
          <w:rFonts w:asciiTheme="minorHAnsi" w:hAnsiTheme="minorHAnsi" w:cstheme="minorHAnsi"/>
          <w:sz w:val="22"/>
          <w:szCs w:val="22"/>
        </w:rPr>
      </w:pPr>
      <w:r w:rsidRPr="003415F4">
        <w:rPr>
          <w:rFonts w:asciiTheme="minorHAnsi" w:hAnsiTheme="minorHAnsi" w:cstheme="minorHAnsi"/>
          <w:b/>
          <w:bCs/>
          <w:sz w:val="22"/>
          <w:szCs w:val="22"/>
        </w:rPr>
        <w:t>After January 1, 2027.</w:t>
      </w:r>
      <w:r w:rsidRPr="003415F4">
        <w:rPr>
          <w:rFonts w:asciiTheme="minorHAnsi" w:hAnsiTheme="minorHAnsi" w:cstheme="minorHAnsi"/>
          <w:sz w:val="22"/>
          <w:szCs w:val="22"/>
        </w:rPr>
        <w:t> Fund disbursement and agreement development for FY27 projects begins. Some funds may not be available until spring. Check with the GYCC Coordinator for the timeline.</w:t>
      </w:r>
    </w:p>
    <w:p w14:paraId="21C4C249" w14:textId="77777777" w:rsidR="00EF5171" w:rsidRPr="002E3C58" w:rsidRDefault="00EF5171" w:rsidP="00F13490">
      <w:pPr>
        <w:pStyle w:val="ListParagraph"/>
        <w:ind w:left="864"/>
        <w:rPr>
          <w:rFonts w:asciiTheme="minorHAnsi" w:hAnsiTheme="minorHAnsi" w:cstheme="minorHAnsi"/>
          <w:sz w:val="22"/>
          <w:szCs w:val="22"/>
        </w:rPr>
      </w:pPr>
    </w:p>
    <w:p w14:paraId="129D4594" w14:textId="5474A639" w:rsidR="00214196" w:rsidRPr="002E3C58" w:rsidRDefault="002A3EFC" w:rsidP="00F13490">
      <w:pPr>
        <w:rPr>
          <w:rFonts w:asciiTheme="minorHAnsi" w:hAnsiTheme="minorHAnsi" w:cstheme="minorHAnsi"/>
          <w:sz w:val="22"/>
          <w:szCs w:val="22"/>
        </w:rPr>
      </w:pPr>
      <w:r w:rsidRPr="002E3C58">
        <w:rPr>
          <w:rFonts w:asciiTheme="minorHAnsi" w:hAnsiTheme="minorHAnsi" w:cstheme="minorHAnsi"/>
          <w:sz w:val="22"/>
          <w:szCs w:val="22"/>
        </w:rPr>
        <w:t xml:space="preserve">A proposal form is enclosed with this letter for your use. By </w:t>
      </w:r>
      <w:r w:rsidR="003F240B" w:rsidRPr="002E3C58">
        <w:rPr>
          <w:rFonts w:asciiTheme="minorHAnsi" w:hAnsiTheme="minorHAnsi" w:cstheme="minorHAnsi"/>
          <w:sz w:val="22"/>
          <w:szCs w:val="22"/>
        </w:rPr>
        <w:t>COB</w:t>
      </w:r>
      <w:r w:rsidR="000E6D7C">
        <w:rPr>
          <w:rFonts w:asciiTheme="minorHAnsi" w:hAnsiTheme="minorHAnsi" w:cstheme="minorHAnsi"/>
          <w:sz w:val="22"/>
          <w:szCs w:val="22"/>
        </w:rPr>
        <w:t xml:space="preserve"> Ju</w:t>
      </w:r>
      <w:r w:rsidR="003415F4">
        <w:rPr>
          <w:rFonts w:asciiTheme="minorHAnsi" w:hAnsiTheme="minorHAnsi" w:cstheme="minorHAnsi"/>
          <w:sz w:val="22"/>
          <w:szCs w:val="22"/>
        </w:rPr>
        <w:t xml:space="preserve">ly </w:t>
      </w:r>
      <w:r w:rsidR="00D96084">
        <w:rPr>
          <w:rFonts w:asciiTheme="minorHAnsi" w:hAnsiTheme="minorHAnsi" w:cstheme="minorHAnsi"/>
          <w:sz w:val="22"/>
          <w:szCs w:val="22"/>
        </w:rPr>
        <w:t>31</w:t>
      </w:r>
      <w:r w:rsidRPr="002E3C58">
        <w:rPr>
          <w:rFonts w:asciiTheme="minorHAnsi" w:hAnsiTheme="minorHAnsi" w:cstheme="minorHAnsi"/>
          <w:sz w:val="22"/>
          <w:szCs w:val="22"/>
        </w:rPr>
        <w:t>, 202</w:t>
      </w:r>
      <w:r w:rsidR="003415F4">
        <w:rPr>
          <w:rFonts w:asciiTheme="minorHAnsi" w:hAnsiTheme="minorHAnsi" w:cstheme="minorHAnsi"/>
          <w:sz w:val="22"/>
          <w:szCs w:val="22"/>
        </w:rPr>
        <w:t>6</w:t>
      </w:r>
      <w:r w:rsidRPr="002E3C58">
        <w:rPr>
          <w:rFonts w:asciiTheme="minorHAnsi" w:hAnsiTheme="minorHAnsi" w:cstheme="minorHAnsi"/>
          <w:sz w:val="22"/>
          <w:szCs w:val="22"/>
        </w:rPr>
        <w:t xml:space="preserve">, please send completed project proposals to </w:t>
      </w:r>
      <w:r w:rsidR="00C8166B" w:rsidRPr="002E3C58">
        <w:rPr>
          <w:rFonts w:asciiTheme="minorHAnsi" w:hAnsiTheme="minorHAnsi" w:cstheme="minorHAnsi"/>
          <w:sz w:val="22"/>
          <w:szCs w:val="22"/>
        </w:rPr>
        <w:t>Tami Blackford</w:t>
      </w:r>
      <w:r w:rsidRPr="002E3C58">
        <w:rPr>
          <w:rFonts w:asciiTheme="minorHAnsi" w:hAnsiTheme="minorHAnsi" w:cstheme="minorHAnsi"/>
          <w:sz w:val="22"/>
          <w:szCs w:val="22"/>
        </w:rPr>
        <w:t>, GYCC Executive Coordinator,</w:t>
      </w:r>
      <w:r w:rsidR="00214196" w:rsidRPr="002E3C58">
        <w:rPr>
          <w:rFonts w:asciiTheme="minorHAnsi" w:hAnsiTheme="minorHAnsi" w:cstheme="minorHAnsi"/>
          <w:sz w:val="22"/>
          <w:szCs w:val="22"/>
        </w:rPr>
        <w:t xml:space="preserve"> </w:t>
      </w:r>
      <w:r w:rsidR="00C8166B" w:rsidRPr="008A6F67">
        <w:rPr>
          <w:rFonts w:asciiTheme="minorHAnsi" w:hAnsiTheme="minorHAnsi" w:cstheme="minorHAnsi"/>
          <w:sz w:val="22"/>
          <w:szCs w:val="22"/>
        </w:rPr>
        <w:t>tami_blackford@nps.gov</w:t>
      </w:r>
      <w:r w:rsidR="00214196" w:rsidRPr="002E3C58">
        <w:rPr>
          <w:rFonts w:asciiTheme="minorHAnsi" w:hAnsiTheme="minorHAnsi" w:cstheme="minorHAnsi"/>
          <w:sz w:val="22"/>
          <w:szCs w:val="22"/>
        </w:rPr>
        <w:t>.</w:t>
      </w:r>
    </w:p>
    <w:p w14:paraId="65C76325" w14:textId="2D337AED" w:rsidR="009306BC" w:rsidRPr="002E3C58" w:rsidRDefault="009306BC" w:rsidP="00317FE4">
      <w:pPr>
        <w:rPr>
          <w:rFonts w:asciiTheme="minorHAnsi" w:hAnsiTheme="minorHAnsi" w:cstheme="minorHAnsi"/>
          <w:sz w:val="22"/>
          <w:szCs w:val="22"/>
        </w:rPr>
      </w:pPr>
    </w:p>
    <w:p w14:paraId="2AFFB2EF" w14:textId="7BB9FC2F" w:rsidR="009306BC" w:rsidRPr="002E3C58" w:rsidRDefault="009306BC" w:rsidP="00317FE4">
      <w:pPr>
        <w:rPr>
          <w:rFonts w:asciiTheme="minorHAnsi" w:hAnsiTheme="minorHAnsi" w:cstheme="minorHAnsi"/>
          <w:sz w:val="22"/>
          <w:szCs w:val="22"/>
        </w:rPr>
      </w:pPr>
      <w:r w:rsidRPr="002E3C58">
        <w:rPr>
          <w:rFonts w:asciiTheme="minorHAnsi" w:hAnsiTheme="minorHAnsi" w:cstheme="minorHAnsi"/>
          <w:sz w:val="22"/>
          <w:szCs w:val="22"/>
        </w:rPr>
        <w:t xml:space="preserve">If you have any questions, please call </w:t>
      </w:r>
      <w:r w:rsidR="00B04D32" w:rsidRPr="002E3C58">
        <w:rPr>
          <w:rFonts w:asciiTheme="minorHAnsi" w:hAnsiTheme="minorHAnsi" w:cstheme="minorHAnsi"/>
          <w:sz w:val="22"/>
          <w:szCs w:val="22"/>
        </w:rPr>
        <w:t>Tami</w:t>
      </w:r>
      <w:r w:rsidRPr="002E3C58">
        <w:rPr>
          <w:rFonts w:asciiTheme="minorHAnsi" w:hAnsiTheme="minorHAnsi" w:cstheme="minorHAnsi"/>
          <w:sz w:val="22"/>
          <w:szCs w:val="22"/>
        </w:rPr>
        <w:t xml:space="preserve"> </w:t>
      </w:r>
      <w:proofErr w:type="gramStart"/>
      <w:r w:rsidRPr="002E3C58">
        <w:rPr>
          <w:rFonts w:asciiTheme="minorHAnsi" w:hAnsiTheme="minorHAnsi" w:cstheme="minorHAnsi"/>
          <w:sz w:val="22"/>
          <w:szCs w:val="22"/>
        </w:rPr>
        <w:t>at</w:t>
      </w:r>
      <w:proofErr w:type="gramEnd"/>
      <w:r w:rsidRPr="002E3C58">
        <w:rPr>
          <w:rFonts w:asciiTheme="minorHAnsi" w:hAnsiTheme="minorHAnsi" w:cstheme="minorHAnsi"/>
          <w:sz w:val="22"/>
          <w:szCs w:val="22"/>
        </w:rPr>
        <w:t xml:space="preserve"> 307-578-7051.</w:t>
      </w:r>
    </w:p>
    <w:p w14:paraId="4E1A08F3" w14:textId="77777777" w:rsidR="00386FA0" w:rsidRDefault="002A3EFC" w:rsidP="00317FE4">
      <w:pPr>
        <w:rPr>
          <w:rFonts w:asciiTheme="minorHAnsi" w:hAnsiTheme="minorHAnsi" w:cstheme="minorHAnsi"/>
          <w:sz w:val="22"/>
          <w:szCs w:val="22"/>
        </w:rPr>
      </w:pPr>
      <w:r w:rsidRPr="002E3C58">
        <w:rPr>
          <w:rFonts w:asciiTheme="minorHAnsi" w:hAnsiTheme="minorHAnsi" w:cstheme="minorHAnsi"/>
          <w:sz w:val="22"/>
          <w:szCs w:val="22"/>
        </w:rPr>
        <w:t xml:space="preserve"> </w:t>
      </w:r>
    </w:p>
    <w:p w14:paraId="2CBC0B5F" w14:textId="34F61F11" w:rsidR="002A3EFC" w:rsidRPr="002E3C58" w:rsidRDefault="00386FA0" w:rsidP="00317FE4">
      <w:pPr>
        <w:rPr>
          <w:rFonts w:asciiTheme="minorHAnsi" w:hAnsiTheme="minorHAnsi" w:cstheme="minorHAnsi"/>
          <w:sz w:val="22"/>
          <w:szCs w:val="22"/>
        </w:rPr>
      </w:pPr>
      <w:r>
        <w:rPr>
          <w:rFonts w:asciiTheme="minorHAnsi" w:hAnsiTheme="minorHAnsi" w:cstheme="minorHAnsi"/>
          <w:sz w:val="22"/>
          <w:szCs w:val="22"/>
        </w:rPr>
        <w:t>Sincerely,</w:t>
      </w:r>
    </w:p>
    <w:p w14:paraId="685E2F6D" w14:textId="6ED0F4E4" w:rsidR="00E2734F" w:rsidRDefault="00E2734F" w:rsidP="00317FE4">
      <w:pPr>
        <w:rPr>
          <w:rFonts w:ascii="Lucida Handwriting" w:hAnsi="Lucida Handwriting"/>
          <w:noProof/>
          <w:sz w:val="22"/>
          <w:szCs w:val="22"/>
        </w:rPr>
      </w:pPr>
    </w:p>
    <w:p w14:paraId="411B9B60" w14:textId="0E3DBA76" w:rsidR="00486319" w:rsidRDefault="003864B0" w:rsidP="00317FE4">
      <w:pPr>
        <w:rPr>
          <w:rFonts w:ascii="Lucida Handwriting" w:hAnsi="Lucida Handwriting"/>
          <w:noProof/>
          <w:sz w:val="22"/>
          <w:szCs w:val="22"/>
        </w:rPr>
      </w:pPr>
      <w:r>
        <w:rPr>
          <w:rFonts w:ascii="Lucida Handwriting" w:hAnsi="Lucida Handwriting"/>
          <w:noProof/>
          <w:sz w:val="22"/>
          <w:szCs w:val="22"/>
        </w:rPr>
        <w:t>Chip Jenkins</w:t>
      </w:r>
    </w:p>
    <w:p w14:paraId="1CF313D6" w14:textId="77777777" w:rsidR="00610933" w:rsidRPr="000B3560" w:rsidRDefault="00610933" w:rsidP="00317FE4">
      <w:pPr>
        <w:rPr>
          <w:rFonts w:ascii="Lucida Handwriting" w:hAnsi="Lucida Handwriting"/>
          <w:noProof/>
          <w:sz w:val="22"/>
          <w:szCs w:val="22"/>
        </w:rPr>
      </w:pPr>
    </w:p>
    <w:p w14:paraId="37988F0F" w14:textId="06E50E8B" w:rsidR="005A61C3" w:rsidRPr="00056149" w:rsidRDefault="00E960E1" w:rsidP="00317FE4">
      <w:pPr>
        <w:rPr>
          <w:rFonts w:asciiTheme="minorHAnsi" w:hAnsiTheme="minorHAnsi" w:cstheme="minorHAnsi"/>
          <w:sz w:val="22"/>
          <w:szCs w:val="22"/>
        </w:rPr>
      </w:pPr>
      <w:r>
        <w:rPr>
          <w:rFonts w:asciiTheme="minorHAnsi" w:hAnsiTheme="minorHAnsi" w:cstheme="minorHAnsi"/>
          <w:sz w:val="22"/>
          <w:szCs w:val="22"/>
        </w:rPr>
        <w:t>Chip Jenkins</w:t>
      </w:r>
    </w:p>
    <w:p w14:paraId="72B50252" w14:textId="5CF0D4FD" w:rsidR="005A61C3" w:rsidRPr="00056149" w:rsidRDefault="00601112" w:rsidP="00317FE4">
      <w:pPr>
        <w:rPr>
          <w:rFonts w:asciiTheme="minorHAnsi" w:hAnsiTheme="minorHAnsi" w:cstheme="minorHAnsi"/>
          <w:sz w:val="22"/>
          <w:szCs w:val="22"/>
        </w:rPr>
      </w:pPr>
      <w:r w:rsidRPr="00056149">
        <w:rPr>
          <w:rFonts w:asciiTheme="minorHAnsi" w:hAnsiTheme="minorHAnsi" w:cstheme="minorHAnsi"/>
          <w:sz w:val="22"/>
          <w:szCs w:val="22"/>
        </w:rPr>
        <w:t>Chair</w:t>
      </w:r>
      <w:r w:rsidR="0038323D" w:rsidRPr="00056149">
        <w:rPr>
          <w:rFonts w:asciiTheme="minorHAnsi" w:hAnsiTheme="minorHAnsi" w:cstheme="minorHAnsi"/>
          <w:sz w:val="22"/>
          <w:szCs w:val="22"/>
        </w:rPr>
        <w:t>, Greater Yellowstone Coordinating Committee</w:t>
      </w:r>
    </w:p>
    <w:p w14:paraId="0DF52D83" w14:textId="5E368CA3" w:rsidR="00601112" w:rsidRPr="00056149" w:rsidRDefault="00E960E1" w:rsidP="00317FE4">
      <w:pPr>
        <w:rPr>
          <w:rFonts w:asciiTheme="minorHAnsi" w:hAnsiTheme="minorHAnsi" w:cstheme="minorHAnsi"/>
          <w:sz w:val="22"/>
          <w:szCs w:val="22"/>
        </w:rPr>
      </w:pPr>
      <w:r>
        <w:rPr>
          <w:rFonts w:asciiTheme="minorHAnsi" w:hAnsiTheme="minorHAnsi" w:cstheme="minorHAnsi"/>
          <w:sz w:val="22"/>
          <w:szCs w:val="22"/>
        </w:rPr>
        <w:t>Superintendent, Grand Teton National Park</w:t>
      </w:r>
    </w:p>
    <w:p w14:paraId="71CA723D" w14:textId="77777777" w:rsidR="002A3EFC" w:rsidRPr="00056149" w:rsidRDefault="002A3EFC" w:rsidP="00317FE4">
      <w:pPr>
        <w:rPr>
          <w:rFonts w:asciiTheme="minorHAnsi" w:hAnsiTheme="minorHAnsi" w:cstheme="minorHAnsi"/>
          <w:sz w:val="22"/>
          <w:szCs w:val="22"/>
        </w:rPr>
      </w:pPr>
    </w:p>
    <w:p w14:paraId="62324B0A" w14:textId="0132B664" w:rsidR="002A3EFC" w:rsidRPr="00056149" w:rsidRDefault="001E7016" w:rsidP="00317FE4">
      <w:pPr>
        <w:rPr>
          <w:rFonts w:asciiTheme="minorHAnsi" w:hAnsiTheme="minorHAnsi" w:cstheme="minorHAnsi"/>
          <w:sz w:val="22"/>
          <w:szCs w:val="22"/>
        </w:rPr>
      </w:pPr>
      <w:r w:rsidRPr="00056149">
        <w:rPr>
          <w:rFonts w:asciiTheme="minorHAnsi" w:hAnsiTheme="minorHAnsi" w:cstheme="minorHAnsi"/>
          <w:sz w:val="22"/>
          <w:szCs w:val="22"/>
        </w:rPr>
        <w:t>Enclosure</w:t>
      </w:r>
      <w:r w:rsidR="007322B7">
        <w:rPr>
          <w:rFonts w:asciiTheme="minorHAnsi" w:hAnsiTheme="minorHAnsi" w:cstheme="minorHAnsi"/>
          <w:sz w:val="22"/>
          <w:szCs w:val="22"/>
        </w:rPr>
        <w:t>:</w:t>
      </w:r>
    </w:p>
    <w:p w14:paraId="3E759D45" w14:textId="08339069" w:rsidR="002A3EFC" w:rsidRPr="00056149" w:rsidRDefault="002A3EFC" w:rsidP="007322B7">
      <w:pPr>
        <w:pStyle w:val="Header"/>
        <w:rPr>
          <w:rFonts w:asciiTheme="minorHAnsi" w:hAnsiTheme="minorHAnsi" w:cstheme="minorHAnsi"/>
          <w:i/>
          <w:sz w:val="22"/>
          <w:szCs w:val="22"/>
        </w:rPr>
      </w:pPr>
      <w:r w:rsidRPr="00056149">
        <w:rPr>
          <w:rFonts w:asciiTheme="minorHAnsi" w:hAnsiTheme="minorHAnsi" w:cstheme="minorHAnsi"/>
          <w:bCs/>
          <w:sz w:val="22"/>
          <w:szCs w:val="22"/>
        </w:rPr>
        <w:t>202</w:t>
      </w:r>
      <w:r w:rsidR="003415F4">
        <w:rPr>
          <w:rFonts w:asciiTheme="minorHAnsi" w:hAnsiTheme="minorHAnsi" w:cstheme="minorHAnsi"/>
          <w:bCs/>
          <w:sz w:val="22"/>
          <w:szCs w:val="22"/>
        </w:rPr>
        <w:t>7</w:t>
      </w:r>
      <w:r w:rsidRPr="00056149">
        <w:rPr>
          <w:rFonts w:asciiTheme="minorHAnsi" w:hAnsiTheme="minorHAnsi" w:cstheme="minorHAnsi"/>
          <w:bCs/>
          <w:sz w:val="22"/>
          <w:szCs w:val="22"/>
        </w:rPr>
        <w:t xml:space="preserve"> Project Funds Request Form (next page)</w:t>
      </w:r>
      <w:r w:rsidRPr="00056149">
        <w:rPr>
          <w:rFonts w:asciiTheme="minorHAnsi" w:hAnsiTheme="minorHAnsi" w:cstheme="minorHAnsi"/>
          <w:i/>
          <w:sz w:val="22"/>
          <w:szCs w:val="22"/>
        </w:rPr>
        <w:t xml:space="preserve"> </w:t>
      </w:r>
    </w:p>
    <w:p w14:paraId="6B447CD2" w14:textId="77777777" w:rsidR="004F4EAF" w:rsidRPr="00B506B6" w:rsidRDefault="004F4EAF">
      <w:pPr>
        <w:pStyle w:val="ListParagraph"/>
        <w:numPr>
          <w:ilvl w:val="0"/>
          <w:numId w:val="1"/>
        </w:numPr>
        <w:autoSpaceDE w:val="0"/>
        <w:autoSpaceDN w:val="0"/>
        <w:adjustRightInd w:val="0"/>
        <w:rPr>
          <w:rFonts w:asciiTheme="minorHAnsi" w:hAnsiTheme="minorHAnsi"/>
        </w:rPr>
        <w:sectPr w:rsidR="004F4EAF" w:rsidRPr="00B506B6">
          <w:footerReference w:type="default" r:id="rId13"/>
          <w:headerReference w:type="first" r:id="rId14"/>
          <w:footerReference w:type="first" r:id="rId15"/>
          <w:pgSz w:w="12240" w:h="15840" w:code="1"/>
          <w:pgMar w:top="1296" w:right="1440" w:bottom="1296" w:left="1440" w:header="576" w:footer="720" w:gutter="0"/>
          <w:cols w:space="720"/>
          <w:titlePg/>
          <w:docGrid w:linePitch="360"/>
        </w:sectPr>
      </w:pPr>
    </w:p>
    <w:p w14:paraId="5E3B009C" w14:textId="77777777" w:rsidR="004F4EAF" w:rsidRDefault="004F4EAF" w:rsidP="004B1F6F">
      <w:pPr>
        <w:pStyle w:val="ListParagraph"/>
        <w:ind w:left="360"/>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8"/>
      </w:tblGrid>
      <w:tr w:rsidR="001C1582" w:rsidRPr="00056149" w14:paraId="7A8DE10D" w14:textId="77777777">
        <w:trPr>
          <w:trHeight w:val="541"/>
        </w:trPr>
        <w:tc>
          <w:tcPr>
            <w:tcW w:w="9848" w:type="dxa"/>
          </w:tcPr>
          <w:p w14:paraId="06F4DB4E" w14:textId="669C8E09" w:rsidR="001C1582" w:rsidRPr="00056149" w:rsidRDefault="001C1582" w:rsidP="0023426F">
            <w:pPr>
              <w:rPr>
                <w:rFonts w:asciiTheme="minorHAnsi" w:hAnsiTheme="minorHAnsi" w:cstheme="minorHAnsi"/>
                <w:sz w:val="22"/>
                <w:szCs w:val="22"/>
              </w:rPr>
            </w:pPr>
            <w:r w:rsidRPr="00056149">
              <w:rPr>
                <w:rFonts w:asciiTheme="minorHAnsi" w:hAnsiTheme="minorHAnsi" w:cstheme="minorHAnsi"/>
                <w:b/>
                <w:bCs/>
                <w:sz w:val="22"/>
                <w:szCs w:val="22"/>
              </w:rPr>
              <w:t>Project Title:</w:t>
            </w:r>
            <w:r w:rsidR="0023426F">
              <w:rPr>
                <w:rFonts w:asciiTheme="minorHAnsi" w:hAnsiTheme="minorHAnsi" w:cstheme="minorHAnsi"/>
                <w:b/>
                <w:bCs/>
                <w:sz w:val="22"/>
                <w:szCs w:val="22"/>
              </w:rPr>
              <w:t xml:space="preserve"> </w:t>
            </w:r>
          </w:p>
        </w:tc>
      </w:tr>
      <w:tr w:rsidR="000E4A54" w:rsidRPr="00056149" w14:paraId="2AFC0858" w14:textId="77777777">
        <w:trPr>
          <w:trHeight w:val="556"/>
        </w:trPr>
        <w:tc>
          <w:tcPr>
            <w:tcW w:w="9848" w:type="dxa"/>
          </w:tcPr>
          <w:p w14:paraId="39CD662B" w14:textId="77777777" w:rsidR="000E4A54" w:rsidRPr="00056149" w:rsidRDefault="000E4A54">
            <w:pPr>
              <w:rPr>
                <w:rFonts w:asciiTheme="minorHAnsi" w:hAnsiTheme="minorHAnsi" w:cstheme="minorHAnsi"/>
                <w:sz w:val="22"/>
                <w:szCs w:val="22"/>
              </w:rPr>
            </w:pPr>
            <w:r w:rsidRPr="00056149">
              <w:rPr>
                <w:rFonts w:asciiTheme="minorHAnsi" w:hAnsiTheme="minorHAnsi" w:cstheme="minorHAnsi"/>
                <w:b/>
                <w:bCs/>
                <w:sz w:val="22"/>
                <w:szCs w:val="22"/>
              </w:rPr>
              <w:t xml:space="preserve">Project Contact(s): </w:t>
            </w:r>
            <w:r w:rsidRPr="00056149">
              <w:rPr>
                <w:rFonts w:asciiTheme="minorHAnsi" w:hAnsiTheme="minorHAnsi" w:cstheme="minorHAnsi"/>
                <w:sz w:val="22"/>
                <w:szCs w:val="22"/>
              </w:rPr>
              <w:t>(Lead for budget/agreement and principal project manager, if different.)</w:t>
            </w:r>
          </w:p>
          <w:p w14:paraId="17D546E1" w14:textId="77777777" w:rsidR="000E4A54" w:rsidRPr="00056149" w:rsidRDefault="000E4A54">
            <w:pPr>
              <w:rPr>
                <w:rFonts w:asciiTheme="minorHAnsi" w:hAnsiTheme="minorHAnsi" w:cstheme="minorHAnsi"/>
                <w:sz w:val="22"/>
                <w:szCs w:val="22"/>
              </w:rPr>
            </w:pPr>
            <w:r w:rsidRPr="00056149">
              <w:rPr>
                <w:rFonts w:asciiTheme="minorHAnsi" w:hAnsiTheme="minorHAnsi" w:cstheme="minorHAnsi"/>
                <w:sz w:val="22"/>
                <w:szCs w:val="22"/>
              </w:rPr>
              <w:t xml:space="preserve">Name: </w:t>
            </w:r>
          </w:p>
          <w:p w14:paraId="6C0CF59C" w14:textId="77777777" w:rsidR="000E4A54" w:rsidRPr="00056149" w:rsidRDefault="000E4A54">
            <w:pPr>
              <w:rPr>
                <w:rFonts w:asciiTheme="minorHAnsi" w:hAnsiTheme="minorHAnsi" w:cstheme="minorHAnsi"/>
                <w:sz w:val="22"/>
                <w:szCs w:val="22"/>
              </w:rPr>
            </w:pPr>
            <w:r w:rsidRPr="00056149">
              <w:rPr>
                <w:rFonts w:asciiTheme="minorHAnsi" w:hAnsiTheme="minorHAnsi" w:cstheme="minorHAnsi"/>
                <w:sz w:val="22"/>
                <w:szCs w:val="22"/>
              </w:rPr>
              <w:t xml:space="preserve">Title: </w:t>
            </w:r>
          </w:p>
          <w:p w14:paraId="483753A3" w14:textId="77777777" w:rsidR="000E4A54" w:rsidRPr="00056149" w:rsidRDefault="000E4A54">
            <w:pPr>
              <w:rPr>
                <w:rFonts w:asciiTheme="minorHAnsi" w:hAnsiTheme="minorHAnsi" w:cstheme="minorHAnsi"/>
                <w:sz w:val="22"/>
                <w:szCs w:val="22"/>
              </w:rPr>
            </w:pPr>
            <w:r w:rsidRPr="00056149">
              <w:rPr>
                <w:rFonts w:asciiTheme="minorHAnsi" w:hAnsiTheme="minorHAnsi" w:cstheme="minorHAnsi"/>
                <w:sz w:val="22"/>
                <w:szCs w:val="22"/>
              </w:rPr>
              <w:t xml:space="preserve">Unit: </w:t>
            </w:r>
          </w:p>
          <w:p w14:paraId="0D9078B2" w14:textId="77777777" w:rsidR="000E4A54" w:rsidRPr="00056149" w:rsidRDefault="000E4A54">
            <w:pPr>
              <w:rPr>
                <w:rFonts w:asciiTheme="minorHAnsi" w:hAnsiTheme="minorHAnsi" w:cstheme="minorHAnsi"/>
                <w:sz w:val="22"/>
                <w:szCs w:val="22"/>
              </w:rPr>
            </w:pPr>
            <w:r w:rsidRPr="00056149">
              <w:rPr>
                <w:rFonts w:asciiTheme="minorHAnsi" w:hAnsiTheme="minorHAnsi" w:cstheme="minorHAnsi"/>
                <w:sz w:val="22"/>
                <w:szCs w:val="22"/>
              </w:rPr>
              <w:t xml:space="preserve">Phone number: </w:t>
            </w:r>
          </w:p>
          <w:p w14:paraId="7A730E64" w14:textId="77777777" w:rsidR="000E4A54" w:rsidRPr="00056149" w:rsidRDefault="000E4A54">
            <w:pPr>
              <w:rPr>
                <w:rFonts w:asciiTheme="minorHAnsi" w:hAnsiTheme="minorHAnsi" w:cstheme="minorHAnsi"/>
                <w:sz w:val="22"/>
                <w:szCs w:val="22"/>
              </w:rPr>
            </w:pPr>
            <w:r w:rsidRPr="00056149">
              <w:rPr>
                <w:rFonts w:asciiTheme="minorHAnsi" w:hAnsiTheme="minorHAnsi" w:cstheme="minorHAnsi"/>
                <w:sz w:val="22"/>
                <w:szCs w:val="22"/>
              </w:rPr>
              <w:t xml:space="preserve">Email: </w:t>
            </w:r>
          </w:p>
        </w:tc>
      </w:tr>
      <w:tr w:rsidR="00701FB6" w:rsidRPr="00056149" w14:paraId="3CE67815" w14:textId="77777777" w:rsidTr="00363D63">
        <w:trPr>
          <w:trHeight w:val="541"/>
        </w:trPr>
        <w:tc>
          <w:tcPr>
            <w:tcW w:w="9848" w:type="dxa"/>
          </w:tcPr>
          <w:p w14:paraId="2DEECACA" w14:textId="77777777" w:rsidR="00701FB6" w:rsidRPr="00056149" w:rsidRDefault="00701FB6" w:rsidP="00363D63">
            <w:pPr>
              <w:rPr>
                <w:rFonts w:asciiTheme="minorHAnsi" w:hAnsiTheme="minorHAnsi" w:cstheme="minorHAnsi"/>
                <w:sz w:val="22"/>
                <w:szCs w:val="22"/>
              </w:rPr>
            </w:pPr>
            <w:r w:rsidRPr="00056149">
              <w:rPr>
                <w:rFonts w:asciiTheme="minorHAnsi" w:hAnsiTheme="minorHAnsi" w:cstheme="minorHAnsi"/>
                <w:b/>
                <w:bCs/>
                <w:sz w:val="22"/>
                <w:szCs w:val="22"/>
              </w:rPr>
              <w:t>Lead Subcommittee or Unit:</w:t>
            </w:r>
            <w:r>
              <w:rPr>
                <w:rFonts w:asciiTheme="minorHAnsi" w:hAnsiTheme="minorHAnsi" w:cstheme="minorHAnsi"/>
                <w:b/>
                <w:bCs/>
                <w:sz w:val="22"/>
                <w:szCs w:val="22"/>
              </w:rPr>
              <w:t xml:space="preserve"> </w:t>
            </w:r>
          </w:p>
        </w:tc>
      </w:tr>
      <w:tr w:rsidR="00FB69EB" w:rsidRPr="00056149" w14:paraId="34DAE80A" w14:textId="77777777">
        <w:trPr>
          <w:trHeight w:val="270"/>
        </w:trPr>
        <w:tc>
          <w:tcPr>
            <w:tcW w:w="9848" w:type="dxa"/>
          </w:tcPr>
          <w:p w14:paraId="1D4F53AD" w14:textId="5A6C49D8" w:rsidR="00FB69EB" w:rsidRPr="00056149" w:rsidRDefault="00FB69EB" w:rsidP="00C439F8">
            <w:pPr>
              <w:textAlignment w:val="baseline"/>
              <w:rPr>
                <w:rFonts w:asciiTheme="minorHAnsi" w:hAnsiTheme="minorHAnsi" w:cstheme="minorHAnsi"/>
                <w:color w:val="000000"/>
                <w:sz w:val="22"/>
                <w:szCs w:val="22"/>
              </w:rPr>
            </w:pPr>
            <w:r w:rsidRPr="00E75515">
              <w:rPr>
                <w:rFonts w:asciiTheme="minorHAnsi" w:hAnsiTheme="minorHAnsi" w:cstheme="minorHAnsi"/>
                <w:b/>
                <w:bCs/>
                <w:color w:val="000000"/>
                <w:sz w:val="22"/>
                <w:szCs w:val="22"/>
              </w:rPr>
              <w:t>Coordination</w:t>
            </w:r>
            <w:r w:rsidRPr="00E75515">
              <w:rPr>
                <w:rFonts w:asciiTheme="minorHAnsi" w:hAnsiTheme="minorHAnsi" w:cstheme="minorHAnsi"/>
                <w:b/>
                <w:bCs/>
                <w:color w:val="000000"/>
                <w:sz w:val="22"/>
                <w:szCs w:val="22"/>
                <w:bdr w:val="none" w:sz="0" w:space="0" w:color="auto" w:frame="1"/>
              </w:rPr>
              <w:t>:</w:t>
            </w:r>
            <w:r w:rsidRPr="00E75515">
              <w:rPr>
                <w:rFonts w:asciiTheme="minorHAnsi" w:hAnsiTheme="minorHAnsi" w:cstheme="minorHAnsi"/>
                <w:color w:val="000000"/>
                <w:sz w:val="22"/>
                <w:szCs w:val="22"/>
                <w:bdr w:val="none" w:sz="0" w:space="0" w:color="auto" w:frame="1"/>
              </w:rPr>
              <w:t xml:space="preserve"> D</w:t>
            </w:r>
            <w:r w:rsidRPr="00E75515">
              <w:rPr>
                <w:rFonts w:asciiTheme="minorHAnsi" w:hAnsiTheme="minorHAnsi" w:cstheme="minorHAnsi"/>
                <w:color w:val="000000"/>
                <w:sz w:val="22"/>
                <w:szCs w:val="22"/>
              </w:rPr>
              <w:t>oes this project integrate the work and meet the needs of multiple GYCC subcommittees/</w:t>
            </w:r>
            <w:r w:rsidRPr="002D4141">
              <w:rPr>
                <w:rFonts w:asciiTheme="minorHAnsi" w:hAnsiTheme="minorHAnsi" w:cstheme="minorHAnsi"/>
                <w:color w:val="000000"/>
                <w:sz w:val="22"/>
                <w:szCs w:val="22"/>
              </w:rPr>
              <w:t>resources/</w:t>
            </w:r>
            <w:r w:rsidRPr="0081138A">
              <w:rPr>
                <w:rFonts w:asciiTheme="minorHAnsi" w:hAnsiTheme="minorHAnsi" w:cstheme="minorHAnsi"/>
                <w:color w:val="000000"/>
                <w:sz w:val="22"/>
                <w:szCs w:val="22"/>
              </w:rPr>
              <w:t xml:space="preserve">units? </w:t>
            </w:r>
            <w:r w:rsidR="00E75515" w:rsidRPr="0081138A">
              <w:rPr>
                <w:rFonts w:asciiTheme="minorHAnsi" w:hAnsiTheme="minorHAnsi" w:cstheme="minorHAnsi"/>
                <w:color w:val="000000"/>
                <w:sz w:val="22"/>
                <w:szCs w:val="22"/>
              </w:rPr>
              <w:t>To what, if any, exten</w:t>
            </w:r>
            <w:r w:rsidR="001E6D65" w:rsidRPr="0081138A">
              <w:rPr>
                <w:rFonts w:asciiTheme="minorHAnsi" w:hAnsiTheme="minorHAnsi" w:cstheme="minorHAnsi"/>
                <w:color w:val="000000"/>
                <w:sz w:val="22"/>
                <w:szCs w:val="22"/>
              </w:rPr>
              <w:t>t</w:t>
            </w:r>
            <w:r w:rsidR="00E75515" w:rsidRPr="0081138A">
              <w:rPr>
                <w:rFonts w:asciiTheme="minorHAnsi" w:hAnsiTheme="minorHAnsi" w:cstheme="minorHAnsi"/>
                <w:color w:val="000000"/>
                <w:sz w:val="22"/>
                <w:szCs w:val="22"/>
              </w:rPr>
              <w:t xml:space="preserve"> does this project align with the work of the GYE Assessment? </w:t>
            </w:r>
            <w:r w:rsidRPr="0081138A">
              <w:rPr>
                <w:rFonts w:asciiTheme="minorHAnsi" w:hAnsiTheme="minorHAnsi" w:cstheme="minorHAnsi"/>
                <w:color w:val="000000"/>
                <w:sz w:val="22"/>
                <w:szCs w:val="22"/>
              </w:rPr>
              <w:t>List the subcommitt</w:t>
            </w:r>
            <w:r w:rsidRPr="00E75515">
              <w:rPr>
                <w:rFonts w:asciiTheme="minorHAnsi" w:hAnsiTheme="minorHAnsi" w:cstheme="minorHAnsi"/>
                <w:color w:val="000000"/>
                <w:sz w:val="22"/>
                <w:szCs w:val="22"/>
              </w:rPr>
              <w:t>ees</w:t>
            </w:r>
            <w:r w:rsidRPr="00056149">
              <w:rPr>
                <w:rFonts w:asciiTheme="minorHAnsi" w:hAnsiTheme="minorHAnsi" w:cstheme="minorHAnsi"/>
                <w:color w:val="000000"/>
                <w:sz w:val="22"/>
                <w:szCs w:val="22"/>
              </w:rPr>
              <w:t xml:space="preserve"> that are supporting this proposal (</w:t>
            </w:r>
            <w:r w:rsidR="00996F12">
              <w:rPr>
                <w:rFonts w:asciiTheme="minorHAnsi" w:hAnsiTheme="minorHAnsi" w:cstheme="minorHAnsi"/>
                <w:color w:val="000000"/>
                <w:sz w:val="22"/>
                <w:szCs w:val="22"/>
              </w:rPr>
              <w:t xml:space="preserve">If listed, </w:t>
            </w:r>
            <w:r w:rsidR="005B6C55">
              <w:rPr>
                <w:rFonts w:asciiTheme="minorHAnsi" w:hAnsiTheme="minorHAnsi" w:cstheme="minorHAnsi"/>
                <w:color w:val="000000"/>
                <w:sz w:val="22"/>
                <w:szCs w:val="22"/>
              </w:rPr>
              <w:t xml:space="preserve">those Subcommittee Chairs </w:t>
            </w:r>
            <w:r w:rsidR="0092548D">
              <w:rPr>
                <w:rFonts w:asciiTheme="minorHAnsi" w:hAnsiTheme="minorHAnsi" w:cstheme="minorHAnsi"/>
                <w:color w:val="000000"/>
                <w:sz w:val="22"/>
                <w:szCs w:val="22"/>
              </w:rPr>
              <w:t>w</w:t>
            </w:r>
            <w:r w:rsidR="0092548D">
              <w:t xml:space="preserve">ill </w:t>
            </w:r>
            <w:r w:rsidR="005B6C55">
              <w:rPr>
                <w:rFonts w:asciiTheme="minorHAnsi" w:hAnsiTheme="minorHAnsi" w:cstheme="minorHAnsi"/>
                <w:color w:val="000000"/>
                <w:sz w:val="22"/>
                <w:szCs w:val="22"/>
              </w:rPr>
              <w:t xml:space="preserve">have engaged in proposal development. </w:t>
            </w:r>
            <w:r w:rsidRPr="00056149">
              <w:rPr>
                <w:rFonts w:asciiTheme="minorHAnsi" w:hAnsiTheme="minorHAnsi" w:cstheme="minorHAnsi"/>
                <w:sz w:val="22"/>
                <w:szCs w:val="22"/>
              </w:rPr>
              <w:t xml:space="preserve">Contact info for the </w:t>
            </w:r>
            <w:r w:rsidR="006668A2" w:rsidRPr="00056149">
              <w:rPr>
                <w:rFonts w:asciiTheme="minorHAnsi" w:hAnsiTheme="minorHAnsi" w:cstheme="minorHAnsi"/>
                <w:sz w:val="22"/>
                <w:szCs w:val="22"/>
              </w:rPr>
              <w:t>s</w:t>
            </w:r>
            <w:r w:rsidRPr="00056149">
              <w:rPr>
                <w:rFonts w:asciiTheme="minorHAnsi" w:hAnsiTheme="minorHAnsi" w:cstheme="minorHAnsi"/>
                <w:sz w:val="22"/>
                <w:szCs w:val="22"/>
              </w:rPr>
              <w:t xml:space="preserve">ubcommittee </w:t>
            </w:r>
            <w:r w:rsidR="006668A2" w:rsidRPr="00056149">
              <w:rPr>
                <w:rFonts w:asciiTheme="minorHAnsi" w:hAnsiTheme="minorHAnsi" w:cstheme="minorHAnsi"/>
                <w:sz w:val="22"/>
                <w:szCs w:val="22"/>
              </w:rPr>
              <w:t>c</w:t>
            </w:r>
            <w:r w:rsidRPr="00056149">
              <w:rPr>
                <w:rFonts w:asciiTheme="minorHAnsi" w:hAnsiTheme="minorHAnsi" w:cstheme="minorHAnsi"/>
                <w:sz w:val="22"/>
                <w:szCs w:val="22"/>
              </w:rPr>
              <w:t>hairs can be found on the GYCC website</w:t>
            </w:r>
            <w:r w:rsidR="007643CC" w:rsidRPr="00056149">
              <w:rPr>
                <w:rFonts w:asciiTheme="minorHAnsi" w:hAnsiTheme="minorHAnsi" w:cstheme="minorHAnsi"/>
                <w:sz w:val="22"/>
                <w:szCs w:val="22"/>
              </w:rPr>
              <w:t>, www.fedgycc.org</w:t>
            </w:r>
            <w:r w:rsidRPr="00056149">
              <w:rPr>
                <w:rFonts w:asciiTheme="minorHAnsi" w:hAnsiTheme="minorHAnsi" w:cstheme="minorHAnsi"/>
                <w:sz w:val="22"/>
                <w:szCs w:val="22"/>
              </w:rPr>
              <w:t xml:space="preserve">: </w:t>
            </w:r>
            <w:hyperlink r:id="rId16" w:history="1">
              <w:r w:rsidRPr="00056149">
                <w:rPr>
                  <w:rStyle w:val="Hyperlink"/>
                  <w:rFonts w:asciiTheme="minorHAnsi" w:hAnsiTheme="minorHAnsi" w:cstheme="minorHAnsi"/>
                  <w:sz w:val="22"/>
                  <w:szCs w:val="22"/>
                </w:rPr>
                <w:t>GYCC Subcommittees</w:t>
              </w:r>
            </w:hyperlink>
            <w:r w:rsidRPr="00056149">
              <w:rPr>
                <w:rFonts w:asciiTheme="minorHAnsi" w:hAnsiTheme="minorHAnsi" w:cstheme="minorHAnsi"/>
                <w:color w:val="000000"/>
                <w:sz w:val="22"/>
                <w:szCs w:val="22"/>
              </w:rPr>
              <w:t>).</w:t>
            </w:r>
          </w:p>
          <w:p w14:paraId="0749CA19" w14:textId="77777777" w:rsidR="00FB69EB" w:rsidRPr="00056149" w:rsidRDefault="00FB69EB">
            <w:pPr>
              <w:rPr>
                <w:rFonts w:asciiTheme="minorHAnsi" w:hAnsiTheme="minorHAnsi" w:cstheme="minorHAnsi"/>
                <w:sz w:val="22"/>
                <w:szCs w:val="22"/>
              </w:rPr>
            </w:pPr>
          </w:p>
        </w:tc>
      </w:tr>
      <w:tr w:rsidR="0094511A" w:rsidRPr="00056149" w14:paraId="66900469" w14:textId="77777777">
        <w:trPr>
          <w:trHeight w:val="556"/>
        </w:trPr>
        <w:tc>
          <w:tcPr>
            <w:tcW w:w="9848" w:type="dxa"/>
          </w:tcPr>
          <w:p w14:paraId="0C8AD325" w14:textId="710AD086" w:rsidR="0094511A" w:rsidRDefault="0094511A" w:rsidP="004C0B97">
            <w:pPr>
              <w:textAlignment w:val="baseline"/>
              <w:rPr>
                <w:rFonts w:asciiTheme="minorHAnsi" w:hAnsiTheme="minorHAnsi" w:cstheme="minorHAnsi"/>
                <w:color w:val="000000"/>
                <w:sz w:val="22"/>
                <w:szCs w:val="22"/>
                <w:bdr w:val="none" w:sz="0" w:space="0" w:color="auto" w:frame="1"/>
              </w:rPr>
            </w:pPr>
            <w:r w:rsidRPr="00056149">
              <w:rPr>
                <w:rFonts w:asciiTheme="minorHAnsi" w:hAnsiTheme="minorHAnsi" w:cstheme="minorHAnsi"/>
                <w:b/>
                <w:bCs/>
                <w:sz w:val="22"/>
                <w:szCs w:val="22"/>
              </w:rPr>
              <w:t xml:space="preserve">Project Description: </w:t>
            </w:r>
            <w:r w:rsidR="00DF1925" w:rsidRPr="00056149">
              <w:rPr>
                <w:rFonts w:asciiTheme="minorHAnsi" w:hAnsiTheme="minorHAnsi" w:cstheme="minorHAnsi"/>
                <w:sz w:val="22"/>
                <w:szCs w:val="22"/>
              </w:rPr>
              <w:t>S</w:t>
            </w:r>
            <w:r w:rsidRPr="00056149">
              <w:rPr>
                <w:rFonts w:asciiTheme="minorHAnsi" w:hAnsiTheme="minorHAnsi" w:cstheme="minorHAnsi"/>
                <w:color w:val="000000"/>
                <w:sz w:val="22"/>
                <w:szCs w:val="22"/>
                <w:bdr w:val="none" w:sz="0" w:space="0" w:color="auto" w:frame="1"/>
              </w:rPr>
              <w:t>ignificance of the resource</w:t>
            </w:r>
            <w:r w:rsidR="00DF1925" w:rsidRPr="00056149">
              <w:rPr>
                <w:rFonts w:asciiTheme="minorHAnsi" w:hAnsiTheme="minorHAnsi" w:cstheme="minorHAnsi"/>
                <w:color w:val="000000"/>
                <w:sz w:val="22"/>
                <w:szCs w:val="22"/>
                <w:bdr w:val="none" w:sz="0" w:space="0" w:color="auto" w:frame="1"/>
              </w:rPr>
              <w:t>/</w:t>
            </w:r>
            <w:r w:rsidRPr="00056149">
              <w:rPr>
                <w:rFonts w:asciiTheme="minorHAnsi" w:hAnsiTheme="minorHAnsi" w:cstheme="minorHAnsi"/>
                <w:color w:val="000000"/>
                <w:sz w:val="22"/>
                <w:szCs w:val="22"/>
                <w:bdr w:val="none" w:sz="0" w:space="0" w:color="auto" w:frame="1"/>
              </w:rPr>
              <w:t xml:space="preserve">issue? How critical is the threat or need, and what is its extent? How does this project address GYCC Strategic Priorities? </w:t>
            </w:r>
          </w:p>
          <w:p w14:paraId="597487F1" w14:textId="60475887" w:rsidR="00510FE3" w:rsidRPr="00056149" w:rsidRDefault="00510FE3" w:rsidP="004C0B97">
            <w:pPr>
              <w:textAlignment w:val="baseline"/>
              <w:rPr>
                <w:rFonts w:asciiTheme="minorHAnsi" w:hAnsiTheme="minorHAnsi" w:cstheme="minorHAnsi"/>
                <w:sz w:val="22"/>
                <w:szCs w:val="22"/>
              </w:rPr>
            </w:pPr>
          </w:p>
        </w:tc>
      </w:tr>
      <w:tr w:rsidR="00274ADA" w:rsidRPr="00056149" w14:paraId="66F94FC4" w14:textId="77777777">
        <w:trPr>
          <w:trHeight w:val="541"/>
        </w:trPr>
        <w:tc>
          <w:tcPr>
            <w:tcW w:w="9848" w:type="dxa"/>
          </w:tcPr>
          <w:p w14:paraId="6E912E78" w14:textId="2A54F343" w:rsidR="00274ADA" w:rsidRDefault="004C0B97">
            <w:pPr>
              <w:textAlignment w:val="baseline"/>
              <w:rPr>
                <w:rFonts w:asciiTheme="minorHAnsi" w:hAnsiTheme="minorHAnsi" w:cstheme="minorHAnsi"/>
                <w:b/>
                <w:bCs/>
                <w:color w:val="000000"/>
                <w:sz w:val="22"/>
                <w:szCs w:val="22"/>
                <w:bdr w:val="none" w:sz="0" w:space="0" w:color="auto" w:frame="1"/>
              </w:rPr>
            </w:pPr>
            <w:r>
              <w:rPr>
                <w:rFonts w:asciiTheme="minorHAnsi" w:hAnsiTheme="minorHAnsi" w:cstheme="minorHAnsi"/>
                <w:b/>
                <w:bCs/>
                <w:color w:val="000000"/>
                <w:sz w:val="22"/>
                <w:szCs w:val="22"/>
                <w:bdr w:val="none" w:sz="0" w:space="0" w:color="auto" w:frame="1"/>
              </w:rPr>
              <w:t xml:space="preserve">Outcomes, </w:t>
            </w:r>
            <w:r w:rsidR="00274ADA">
              <w:rPr>
                <w:rFonts w:asciiTheme="minorHAnsi" w:hAnsiTheme="minorHAnsi" w:cstheme="minorHAnsi"/>
                <w:b/>
                <w:bCs/>
                <w:color w:val="000000"/>
                <w:sz w:val="22"/>
                <w:szCs w:val="22"/>
                <w:bdr w:val="none" w:sz="0" w:space="0" w:color="auto" w:frame="1"/>
              </w:rPr>
              <w:t>Accountability</w:t>
            </w:r>
            <w:r>
              <w:rPr>
                <w:rFonts w:asciiTheme="minorHAnsi" w:hAnsiTheme="minorHAnsi" w:cstheme="minorHAnsi"/>
                <w:b/>
                <w:bCs/>
                <w:color w:val="000000"/>
                <w:sz w:val="22"/>
                <w:szCs w:val="22"/>
                <w:bdr w:val="none" w:sz="0" w:space="0" w:color="auto" w:frame="1"/>
              </w:rPr>
              <w:t>,</w:t>
            </w:r>
            <w:r w:rsidR="00274ADA">
              <w:rPr>
                <w:rFonts w:asciiTheme="minorHAnsi" w:hAnsiTheme="minorHAnsi" w:cstheme="minorHAnsi"/>
                <w:b/>
                <w:bCs/>
                <w:color w:val="000000"/>
                <w:sz w:val="22"/>
                <w:szCs w:val="22"/>
                <w:bdr w:val="none" w:sz="0" w:space="0" w:color="auto" w:frame="1"/>
              </w:rPr>
              <w:t xml:space="preserve"> and Implementation:</w:t>
            </w:r>
          </w:p>
          <w:p w14:paraId="52B0AC53" w14:textId="4A6F3856" w:rsidR="00274ADA" w:rsidRDefault="009B316B">
            <w:pPr>
              <w:textAlignment w:val="baseline"/>
              <w:rPr>
                <w:rFonts w:asciiTheme="minorHAnsi" w:hAnsiTheme="minorHAnsi" w:cstheme="minorHAnsi"/>
                <w:color w:val="000000"/>
                <w:sz w:val="22"/>
                <w:szCs w:val="22"/>
                <w:bdr w:val="none" w:sz="0" w:space="0" w:color="auto" w:frame="1"/>
              </w:rPr>
            </w:pPr>
            <w:r w:rsidRPr="00056149">
              <w:rPr>
                <w:rFonts w:asciiTheme="minorHAnsi" w:hAnsiTheme="minorHAnsi"/>
                <w:sz w:val="22"/>
                <w:szCs w:val="22"/>
              </w:rPr>
              <w:t xml:space="preserve">Describe the key benefits and resources improved, how the outcome </w:t>
            </w:r>
            <w:r>
              <w:rPr>
                <w:rFonts w:asciiTheme="minorHAnsi" w:hAnsiTheme="minorHAnsi"/>
                <w:sz w:val="22"/>
                <w:szCs w:val="22"/>
              </w:rPr>
              <w:t xml:space="preserve">will </w:t>
            </w:r>
            <w:r w:rsidRPr="00056149">
              <w:rPr>
                <w:rFonts w:asciiTheme="minorHAnsi" w:hAnsiTheme="minorHAnsi"/>
                <w:sz w:val="22"/>
                <w:szCs w:val="22"/>
              </w:rPr>
              <w:t>be measured, and the timeframe needed.</w:t>
            </w:r>
            <w:r>
              <w:rPr>
                <w:rFonts w:asciiTheme="minorHAnsi" w:hAnsiTheme="minorHAnsi"/>
                <w:sz w:val="22"/>
                <w:szCs w:val="22"/>
              </w:rPr>
              <w:t xml:space="preserve"> </w:t>
            </w:r>
            <w:r w:rsidR="004C0B97" w:rsidRPr="00056149">
              <w:rPr>
                <w:rFonts w:asciiTheme="minorHAnsi" w:hAnsiTheme="minorHAnsi"/>
                <w:sz w:val="22"/>
                <w:szCs w:val="22"/>
              </w:rPr>
              <w:t>D</w:t>
            </w:r>
            <w:r w:rsidR="004C0B97" w:rsidRPr="00056149">
              <w:rPr>
                <w:rFonts w:asciiTheme="minorHAnsi" w:hAnsiTheme="minorHAnsi" w:cstheme="minorHAnsi"/>
                <w:color w:val="000000" w:themeColor="text1"/>
                <w:sz w:val="22"/>
                <w:szCs w:val="22"/>
              </w:rPr>
              <w:t>oes this project result in w</w:t>
            </w:r>
            <w:r w:rsidR="004C0B97" w:rsidRPr="00056149">
              <w:rPr>
                <w:rFonts w:asciiTheme="minorHAnsi" w:hAnsiTheme="minorHAnsi" w:cstheme="minorHAnsi"/>
                <w:color w:val="000000"/>
                <w:sz w:val="22"/>
                <w:szCs w:val="22"/>
              </w:rPr>
              <w:t xml:space="preserve">ide-scale benefits to </w:t>
            </w:r>
            <w:proofErr w:type="gramStart"/>
            <w:r w:rsidR="004C0B97" w:rsidRPr="00056149">
              <w:rPr>
                <w:rFonts w:asciiTheme="minorHAnsi" w:hAnsiTheme="minorHAnsi" w:cstheme="minorHAnsi"/>
                <w:color w:val="000000"/>
                <w:sz w:val="22"/>
                <w:szCs w:val="22"/>
              </w:rPr>
              <w:t>the GYE</w:t>
            </w:r>
            <w:proofErr w:type="gramEnd"/>
            <w:r w:rsidR="004C0B97" w:rsidRPr="00056149">
              <w:rPr>
                <w:rFonts w:asciiTheme="minorHAnsi" w:hAnsiTheme="minorHAnsi" w:cstheme="minorHAnsi"/>
                <w:color w:val="000000"/>
                <w:sz w:val="22"/>
                <w:szCs w:val="22"/>
              </w:rPr>
              <w:t>?</w:t>
            </w:r>
            <w:r w:rsidR="004C0B97" w:rsidRPr="00056149">
              <w:rPr>
                <w:rFonts w:asciiTheme="minorHAnsi" w:hAnsiTheme="minorHAnsi" w:cstheme="minorHAnsi"/>
                <w:color w:val="000000" w:themeColor="text1"/>
                <w:sz w:val="22"/>
                <w:szCs w:val="22"/>
              </w:rPr>
              <w:t xml:space="preserve"> Does this project assist in increasing or synthesizing data for decision-making at the unit management </w:t>
            </w:r>
            <w:r w:rsidR="004C0B97" w:rsidRPr="004D6ACD">
              <w:rPr>
                <w:rFonts w:asciiTheme="minorHAnsi" w:hAnsiTheme="minorHAnsi" w:cstheme="minorHAnsi"/>
                <w:color w:val="000000" w:themeColor="text1"/>
                <w:sz w:val="22"/>
                <w:szCs w:val="22"/>
              </w:rPr>
              <w:t xml:space="preserve">level? </w:t>
            </w:r>
            <w:r w:rsidR="004D6ACD" w:rsidRPr="004D6ACD">
              <w:rPr>
                <w:rFonts w:asciiTheme="minorHAnsi" w:hAnsiTheme="minorHAnsi" w:cstheme="minorHAnsi"/>
                <w:color w:val="000000" w:themeColor="text1"/>
                <w:sz w:val="22"/>
                <w:szCs w:val="22"/>
              </w:rPr>
              <w:t>How does this project address a need identified during the development of the GYE Assessment?</w:t>
            </w:r>
            <w:r w:rsidR="00424C0D" w:rsidRPr="004D6ACD">
              <w:rPr>
                <w:rFonts w:asciiTheme="minorHAnsi" w:hAnsiTheme="minorHAnsi" w:cstheme="minorHAnsi"/>
                <w:color w:val="000000" w:themeColor="text1"/>
                <w:sz w:val="22"/>
                <w:szCs w:val="22"/>
              </w:rPr>
              <w:t xml:space="preserve"> </w:t>
            </w:r>
            <w:r w:rsidR="00274ADA" w:rsidRPr="004D6ACD">
              <w:rPr>
                <w:rFonts w:asciiTheme="minorHAnsi" w:hAnsiTheme="minorHAnsi" w:cstheme="minorHAnsi"/>
                <w:color w:val="000000"/>
                <w:sz w:val="22"/>
                <w:szCs w:val="22"/>
                <w:bdr w:val="none" w:sz="0" w:space="0" w:color="auto" w:frame="1"/>
              </w:rPr>
              <w:t>How will project outcomes</w:t>
            </w:r>
            <w:r w:rsidR="00274ADA">
              <w:rPr>
                <w:rFonts w:asciiTheme="minorHAnsi" w:hAnsiTheme="minorHAnsi" w:cstheme="minorHAnsi"/>
                <w:color w:val="000000"/>
                <w:sz w:val="22"/>
                <w:szCs w:val="22"/>
                <w:bdr w:val="none" w:sz="0" w:space="0" w:color="auto" w:frame="1"/>
              </w:rPr>
              <w:t xml:space="preserve"> be delivered? How will results be communicated for use at the ecosystem scale?</w:t>
            </w:r>
          </w:p>
          <w:p w14:paraId="5ECFDA5F" w14:textId="77777777" w:rsidR="00274ADA" w:rsidRPr="003104B4" w:rsidRDefault="00274ADA">
            <w:pPr>
              <w:textAlignment w:val="baseline"/>
              <w:rPr>
                <w:rFonts w:asciiTheme="minorHAnsi" w:hAnsiTheme="minorHAnsi" w:cstheme="minorHAnsi"/>
                <w:color w:val="000000"/>
                <w:sz w:val="22"/>
                <w:szCs w:val="22"/>
                <w:bdr w:val="none" w:sz="0" w:space="0" w:color="auto" w:frame="1"/>
              </w:rPr>
            </w:pPr>
          </w:p>
        </w:tc>
      </w:tr>
      <w:tr w:rsidR="002A3206" w:rsidRPr="00056149" w14:paraId="5FC84D83" w14:textId="77777777">
        <w:trPr>
          <w:trHeight w:val="541"/>
        </w:trPr>
        <w:tc>
          <w:tcPr>
            <w:tcW w:w="9848" w:type="dxa"/>
          </w:tcPr>
          <w:p w14:paraId="44D91D19" w14:textId="77777777" w:rsidR="002A3206" w:rsidRPr="00056149" w:rsidRDefault="002A3206">
            <w:pPr>
              <w:textAlignment w:val="baseline"/>
              <w:rPr>
                <w:rFonts w:asciiTheme="minorHAnsi" w:hAnsiTheme="minorHAnsi" w:cstheme="minorHAnsi"/>
                <w:color w:val="000000"/>
                <w:sz w:val="22"/>
                <w:szCs w:val="22"/>
              </w:rPr>
            </w:pPr>
            <w:r w:rsidRPr="00056149">
              <w:rPr>
                <w:rFonts w:asciiTheme="minorHAnsi" w:hAnsiTheme="minorHAnsi" w:cstheme="minorHAnsi"/>
                <w:b/>
                <w:bCs/>
                <w:color w:val="000000"/>
                <w:sz w:val="22"/>
                <w:szCs w:val="22"/>
                <w:bdr w:val="none" w:sz="0" w:space="0" w:color="auto" w:frame="1"/>
              </w:rPr>
              <w:t>GYCC Awareness:</w:t>
            </w:r>
            <w:r w:rsidRPr="00056149">
              <w:rPr>
                <w:rFonts w:asciiTheme="minorHAnsi" w:hAnsiTheme="minorHAnsi" w:cstheme="minorHAnsi"/>
                <w:color w:val="000000"/>
                <w:sz w:val="22"/>
                <w:szCs w:val="22"/>
                <w:bdr w:val="none" w:sz="0" w:space="0" w:color="auto" w:frame="1"/>
              </w:rPr>
              <w:t> How can the GYCC highlight this project or its results to increase public awareness of the cross-boundary coordination of the GYCC and subcommittees? </w:t>
            </w:r>
          </w:p>
          <w:p w14:paraId="583E0EBD" w14:textId="77777777" w:rsidR="002A3206" w:rsidRPr="00056149" w:rsidRDefault="002A3206">
            <w:pPr>
              <w:textAlignment w:val="baseline"/>
              <w:rPr>
                <w:rFonts w:asciiTheme="minorHAnsi" w:hAnsiTheme="minorHAnsi" w:cstheme="minorHAnsi"/>
                <w:color w:val="000000"/>
                <w:sz w:val="22"/>
                <w:szCs w:val="22"/>
                <w:bdr w:val="none" w:sz="0" w:space="0" w:color="auto" w:frame="1"/>
              </w:rPr>
            </w:pPr>
          </w:p>
        </w:tc>
      </w:tr>
      <w:tr w:rsidR="002A3206" w:rsidRPr="00056149" w14:paraId="6C3FB1EF" w14:textId="77777777">
        <w:trPr>
          <w:trHeight w:val="541"/>
        </w:trPr>
        <w:tc>
          <w:tcPr>
            <w:tcW w:w="9848" w:type="dxa"/>
          </w:tcPr>
          <w:p w14:paraId="29A89722" w14:textId="77777777" w:rsidR="002A3206" w:rsidRPr="00056149" w:rsidRDefault="002A3206">
            <w:pPr>
              <w:textAlignment w:val="baseline"/>
              <w:rPr>
                <w:rFonts w:asciiTheme="minorHAnsi" w:hAnsiTheme="minorHAnsi" w:cstheme="minorHAnsi"/>
                <w:color w:val="000000"/>
                <w:sz w:val="22"/>
                <w:szCs w:val="22"/>
              </w:rPr>
            </w:pPr>
            <w:r w:rsidRPr="00056149">
              <w:rPr>
                <w:rFonts w:asciiTheme="minorHAnsi" w:hAnsiTheme="minorHAnsi" w:cstheme="minorHAnsi"/>
                <w:b/>
                <w:bCs/>
                <w:color w:val="000000"/>
                <w:sz w:val="22"/>
                <w:szCs w:val="22"/>
                <w:bdr w:val="none" w:sz="0" w:space="0" w:color="auto" w:frame="1"/>
              </w:rPr>
              <w:t>Subcommittee Planning and Support (Subcommittee Proposals Only):</w:t>
            </w:r>
            <w:r w:rsidRPr="00056149">
              <w:rPr>
                <w:rFonts w:asciiTheme="minorHAnsi" w:hAnsiTheme="minorHAnsi" w:cstheme="minorHAnsi"/>
                <w:color w:val="000000"/>
                <w:sz w:val="22"/>
                <w:szCs w:val="22"/>
                <w:bdr w:val="none" w:sz="0" w:space="0" w:color="auto" w:frame="1"/>
              </w:rPr>
              <w:t xml:space="preserve"> Will this project help your subcommittee develop a new strategic plan, assist in needed data coordination between units/resources, or support communication needs that are beyond the capacity of the subcommittee?</w:t>
            </w:r>
          </w:p>
          <w:p w14:paraId="43BAB1B1" w14:textId="77777777" w:rsidR="002A3206" w:rsidRPr="00056149" w:rsidRDefault="002A3206">
            <w:pPr>
              <w:textAlignment w:val="baseline"/>
              <w:rPr>
                <w:rFonts w:asciiTheme="minorHAnsi" w:hAnsiTheme="minorHAnsi" w:cstheme="minorHAnsi"/>
                <w:color w:val="000000"/>
                <w:sz w:val="22"/>
                <w:szCs w:val="22"/>
                <w:bdr w:val="none" w:sz="0" w:space="0" w:color="auto" w:frame="1"/>
              </w:rPr>
            </w:pPr>
          </w:p>
        </w:tc>
      </w:tr>
      <w:tr w:rsidR="0085710B" w:rsidRPr="00056149" w14:paraId="07054152" w14:textId="77777777">
        <w:trPr>
          <w:trHeight w:val="270"/>
        </w:trPr>
        <w:tc>
          <w:tcPr>
            <w:tcW w:w="9848" w:type="dxa"/>
          </w:tcPr>
          <w:p w14:paraId="0D65D452" w14:textId="22ED1B47" w:rsidR="0085710B" w:rsidRPr="00056149" w:rsidRDefault="00E81C66">
            <w:pPr>
              <w:rPr>
                <w:rFonts w:asciiTheme="minorHAnsi" w:hAnsiTheme="minorHAnsi" w:cstheme="minorHAnsi"/>
                <w:b/>
                <w:bCs/>
                <w:sz w:val="22"/>
                <w:szCs w:val="22"/>
              </w:rPr>
            </w:pPr>
            <w:r w:rsidRPr="00056149">
              <w:rPr>
                <w:rFonts w:asciiTheme="minorHAnsi" w:hAnsiTheme="minorHAnsi" w:cstheme="minorHAnsi"/>
                <w:b/>
                <w:bCs/>
                <w:sz w:val="22"/>
                <w:szCs w:val="22"/>
              </w:rPr>
              <w:t>Funding</w:t>
            </w:r>
            <w:r w:rsidR="0085710B" w:rsidRPr="00056149">
              <w:rPr>
                <w:rFonts w:asciiTheme="minorHAnsi" w:hAnsiTheme="minorHAnsi" w:cstheme="minorHAnsi"/>
                <w:b/>
                <w:bCs/>
                <w:sz w:val="22"/>
                <w:szCs w:val="22"/>
              </w:rPr>
              <w:t xml:space="preserve"> </w:t>
            </w:r>
            <w:r w:rsidR="00D024B9" w:rsidRPr="00056149">
              <w:rPr>
                <w:rFonts w:asciiTheme="minorHAnsi" w:hAnsiTheme="minorHAnsi" w:cstheme="minorHAnsi"/>
                <w:b/>
                <w:bCs/>
                <w:sz w:val="22"/>
                <w:szCs w:val="22"/>
              </w:rPr>
              <w:t>Requested:</w:t>
            </w:r>
          </w:p>
          <w:p w14:paraId="0F79E37F" w14:textId="2D3A6301" w:rsidR="00E81C66" w:rsidRPr="00056149" w:rsidRDefault="00E81C66">
            <w:pPr>
              <w:rPr>
                <w:rFonts w:asciiTheme="minorHAnsi" w:hAnsiTheme="minorHAnsi" w:cstheme="minorHAnsi"/>
                <w:sz w:val="22"/>
                <w:szCs w:val="22"/>
              </w:rPr>
            </w:pPr>
            <w:r w:rsidRPr="00056149">
              <w:rPr>
                <w:rFonts w:asciiTheme="minorHAnsi" w:hAnsiTheme="minorHAnsi" w:cstheme="minorHAnsi"/>
                <w:sz w:val="22"/>
                <w:szCs w:val="22"/>
              </w:rPr>
              <w:t>Amount Requested:</w:t>
            </w:r>
            <w:r w:rsidR="00D024B9" w:rsidRPr="00056149">
              <w:rPr>
                <w:rFonts w:asciiTheme="minorHAnsi" w:hAnsiTheme="minorHAnsi" w:cstheme="minorHAnsi"/>
                <w:sz w:val="22"/>
                <w:szCs w:val="22"/>
              </w:rPr>
              <w:t xml:space="preserve"> (Include a range, if possible. Describe the difference in outcome at the low and high end of the funding level.)</w:t>
            </w:r>
          </w:p>
          <w:p w14:paraId="33F4DE41" w14:textId="77777777" w:rsidR="00D024B9" w:rsidRPr="00056149" w:rsidRDefault="00D024B9">
            <w:pPr>
              <w:rPr>
                <w:rFonts w:asciiTheme="minorHAnsi" w:hAnsiTheme="minorHAnsi" w:cstheme="minorHAnsi"/>
                <w:b/>
                <w:bCs/>
                <w:sz w:val="22"/>
                <w:szCs w:val="22"/>
              </w:rPr>
            </w:pPr>
          </w:p>
          <w:p w14:paraId="5C577AC8" w14:textId="5D3B2399" w:rsidR="00E81C66" w:rsidRPr="00056149" w:rsidRDefault="00E81C66" w:rsidP="00E81C66">
            <w:pPr>
              <w:rPr>
                <w:rFonts w:asciiTheme="minorHAnsi" w:hAnsiTheme="minorHAnsi" w:cstheme="minorHAnsi"/>
                <w:b/>
                <w:bCs/>
                <w:sz w:val="22"/>
                <w:szCs w:val="22"/>
              </w:rPr>
            </w:pPr>
            <w:r w:rsidRPr="00056149">
              <w:rPr>
                <w:rFonts w:asciiTheme="minorHAnsi" w:hAnsiTheme="minorHAnsi" w:cstheme="minorHAnsi"/>
                <w:sz w:val="22"/>
                <w:szCs w:val="22"/>
              </w:rPr>
              <w:t>Primary Use of Funds:</w:t>
            </w:r>
            <w:r w:rsidRPr="00056149">
              <w:rPr>
                <w:rFonts w:asciiTheme="minorHAnsi" w:hAnsiTheme="minorHAnsi" w:cstheme="minorHAnsi"/>
                <w:b/>
                <w:bCs/>
                <w:sz w:val="22"/>
                <w:szCs w:val="22"/>
              </w:rPr>
              <w:t xml:space="preserve"> </w:t>
            </w:r>
            <w:r w:rsidRPr="00056149">
              <w:rPr>
                <w:rFonts w:asciiTheme="minorHAnsi" w:hAnsiTheme="minorHAnsi" w:cstheme="minorHAnsi"/>
                <w:bCs/>
                <w:sz w:val="22"/>
                <w:szCs w:val="22"/>
              </w:rPr>
              <w:t>(</w:t>
            </w:r>
            <w:r w:rsidRPr="00056149">
              <w:rPr>
                <w:rFonts w:asciiTheme="minorHAnsi" w:hAnsiTheme="minorHAnsi" w:cstheme="minorHAnsi"/>
                <w:sz w:val="22"/>
                <w:szCs w:val="22"/>
              </w:rPr>
              <w:t xml:space="preserve">Salaries, contracts, procurement, overhead, etc. If selected, a detailed budget will be requested specifying </w:t>
            </w:r>
            <w:r w:rsidR="00277738" w:rsidRPr="00056149">
              <w:rPr>
                <w:rFonts w:asciiTheme="minorHAnsi" w:hAnsiTheme="minorHAnsi" w:cstheme="minorHAnsi"/>
                <w:sz w:val="22"/>
                <w:szCs w:val="22"/>
              </w:rPr>
              <w:t xml:space="preserve">who will be doing the work and </w:t>
            </w:r>
            <w:r w:rsidRPr="00056149">
              <w:rPr>
                <w:rFonts w:asciiTheme="minorHAnsi" w:hAnsiTheme="minorHAnsi" w:cstheme="minorHAnsi"/>
                <w:sz w:val="22"/>
                <w:szCs w:val="22"/>
              </w:rPr>
              <w:t xml:space="preserve">where the funds need to </w:t>
            </w:r>
            <w:r w:rsidR="00097028" w:rsidRPr="00056149">
              <w:rPr>
                <w:rFonts w:asciiTheme="minorHAnsi" w:hAnsiTheme="minorHAnsi" w:cstheme="minorHAnsi"/>
                <w:sz w:val="22"/>
                <w:szCs w:val="22"/>
              </w:rPr>
              <w:t>be transferred.</w:t>
            </w:r>
            <w:r w:rsidRPr="00056149">
              <w:rPr>
                <w:rFonts w:asciiTheme="minorHAnsi" w:hAnsiTheme="minorHAnsi" w:cstheme="minorHAnsi"/>
                <w:sz w:val="22"/>
                <w:szCs w:val="22"/>
              </w:rPr>
              <w:t>)</w:t>
            </w:r>
          </w:p>
          <w:p w14:paraId="1E084B9B" w14:textId="77777777" w:rsidR="00E81C66" w:rsidRPr="00056149" w:rsidRDefault="00E81C66">
            <w:pPr>
              <w:rPr>
                <w:rFonts w:asciiTheme="minorHAnsi" w:hAnsiTheme="minorHAnsi" w:cstheme="minorHAnsi"/>
                <w:b/>
                <w:bCs/>
                <w:sz w:val="22"/>
                <w:szCs w:val="22"/>
              </w:rPr>
            </w:pPr>
          </w:p>
          <w:p w14:paraId="0E91EFE9" w14:textId="53918DFE" w:rsidR="00347111" w:rsidRPr="00056149" w:rsidRDefault="00347111" w:rsidP="00347111">
            <w:pPr>
              <w:rPr>
                <w:rFonts w:asciiTheme="minorHAnsi" w:hAnsiTheme="minorHAnsi" w:cstheme="minorHAnsi"/>
                <w:color w:val="000000"/>
                <w:sz w:val="22"/>
                <w:szCs w:val="22"/>
              </w:rPr>
            </w:pPr>
            <w:r w:rsidRPr="00056149">
              <w:rPr>
                <w:rFonts w:asciiTheme="minorHAnsi" w:hAnsiTheme="minorHAnsi" w:cstheme="minorHAnsi"/>
                <w:color w:val="000000"/>
                <w:sz w:val="22"/>
                <w:szCs w:val="22"/>
                <w:bdr w:val="none" w:sz="0" w:space="0" w:color="auto" w:frame="1"/>
              </w:rPr>
              <w:t>Leverage Resources: (</w:t>
            </w:r>
            <w:r w:rsidRPr="00056149">
              <w:rPr>
                <w:rFonts w:asciiTheme="minorHAnsi" w:hAnsiTheme="minorHAnsi"/>
                <w:sz w:val="22"/>
                <w:szCs w:val="22"/>
              </w:rPr>
              <w:t xml:space="preserve">Identify partners, quantify to the extent possible the amount of hard and soft contributions of external partners, and </w:t>
            </w:r>
            <w:r w:rsidR="009320D2">
              <w:rPr>
                <w:rFonts w:asciiTheme="minorHAnsi" w:hAnsiTheme="minorHAnsi"/>
                <w:sz w:val="22"/>
                <w:szCs w:val="22"/>
              </w:rPr>
              <w:t xml:space="preserve">describe </w:t>
            </w:r>
            <w:r w:rsidRPr="00056149">
              <w:rPr>
                <w:rFonts w:asciiTheme="minorHAnsi" w:hAnsiTheme="minorHAnsi"/>
                <w:sz w:val="22"/>
                <w:szCs w:val="22"/>
              </w:rPr>
              <w:t>the opportunity to promote GYCC coordination through your proposal.)</w:t>
            </w:r>
          </w:p>
          <w:p w14:paraId="168F0025" w14:textId="77777777" w:rsidR="0085710B" w:rsidRPr="00056149" w:rsidRDefault="0085710B">
            <w:pPr>
              <w:rPr>
                <w:rFonts w:asciiTheme="minorHAnsi" w:hAnsiTheme="minorHAnsi" w:cstheme="minorHAnsi"/>
                <w:sz w:val="22"/>
                <w:szCs w:val="22"/>
              </w:rPr>
            </w:pPr>
          </w:p>
        </w:tc>
      </w:tr>
    </w:tbl>
    <w:p w14:paraId="7A4047F0" w14:textId="7355EE9E" w:rsidR="00BE279B" w:rsidRPr="00056149" w:rsidRDefault="004F4EAF" w:rsidP="003A5CAB">
      <w:pPr>
        <w:rPr>
          <w:rFonts w:asciiTheme="minorHAnsi" w:hAnsiTheme="minorHAnsi" w:cstheme="minorHAnsi"/>
          <w:sz w:val="22"/>
          <w:szCs w:val="22"/>
        </w:rPr>
      </w:pPr>
      <w:r w:rsidRPr="00056149">
        <w:rPr>
          <w:rFonts w:asciiTheme="minorHAnsi" w:hAnsiTheme="minorHAnsi" w:cstheme="minorHAnsi"/>
          <w:sz w:val="22"/>
          <w:szCs w:val="22"/>
        </w:rPr>
        <w:t xml:space="preserve">Subcommittee </w:t>
      </w:r>
      <w:r w:rsidR="006668A2" w:rsidRPr="00056149">
        <w:rPr>
          <w:rFonts w:asciiTheme="minorHAnsi" w:hAnsiTheme="minorHAnsi" w:cstheme="minorHAnsi"/>
          <w:sz w:val="22"/>
          <w:szCs w:val="22"/>
        </w:rPr>
        <w:t>c</w:t>
      </w:r>
      <w:r w:rsidRPr="00056149">
        <w:rPr>
          <w:rFonts w:asciiTheme="minorHAnsi" w:hAnsiTheme="minorHAnsi" w:cstheme="minorHAnsi"/>
          <w:sz w:val="22"/>
          <w:szCs w:val="22"/>
        </w:rPr>
        <w:t xml:space="preserve">hairs may submit </w:t>
      </w:r>
      <w:r w:rsidR="00C8166B" w:rsidRPr="00056149">
        <w:rPr>
          <w:rFonts w:asciiTheme="minorHAnsi" w:hAnsiTheme="minorHAnsi" w:cstheme="minorHAnsi"/>
          <w:sz w:val="22"/>
          <w:szCs w:val="22"/>
        </w:rPr>
        <w:t>their</w:t>
      </w:r>
      <w:r w:rsidRPr="00056149">
        <w:rPr>
          <w:rFonts w:asciiTheme="minorHAnsi" w:hAnsiTheme="minorHAnsi" w:cstheme="minorHAnsi"/>
          <w:sz w:val="22"/>
          <w:szCs w:val="22"/>
        </w:rPr>
        <w:t xml:space="preserve"> proposal directly to </w:t>
      </w:r>
      <w:r w:rsidR="00C8166B" w:rsidRPr="00056149">
        <w:rPr>
          <w:rFonts w:asciiTheme="minorHAnsi" w:hAnsiTheme="minorHAnsi" w:cstheme="minorHAnsi"/>
          <w:sz w:val="22"/>
          <w:szCs w:val="22"/>
        </w:rPr>
        <w:t>Tami Blackford</w:t>
      </w:r>
      <w:r w:rsidR="00214196" w:rsidRPr="00056149">
        <w:rPr>
          <w:rFonts w:asciiTheme="minorHAnsi" w:hAnsiTheme="minorHAnsi" w:cstheme="minorHAnsi"/>
          <w:sz w:val="22"/>
          <w:szCs w:val="22"/>
        </w:rPr>
        <w:t xml:space="preserve">, GYCC Executive Coordinator at </w:t>
      </w:r>
      <w:r w:rsidR="00851E77" w:rsidRPr="008A6F67">
        <w:rPr>
          <w:rFonts w:asciiTheme="minorHAnsi" w:hAnsiTheme="minorHAnsi" w:cstheme="minorHAnsi"/>
          <w:sz w:val="22"/>
          <w:szCs w:val="22"/>
        </w:rPr>
        <w:t>tami_blackford@nps.gov</w:t>
      </w:r>
      <w:r w:rsidR="009306BC" w:rsidRPr="00056149">
        <w:rPr>
          <w:rFonts w:asciiTheme="minorHAnsi" w:hAnsiTheme="minorHAnsi" w:cstheme="minorHAnsi"/>
          <w:sz w:val="22"/>
          <w:szCs w:val="22"/>
        </w:rPr>
        <w:t>.</w:t>
      </w:r>
      <w:r w:rsidR="00851E77" w:rsidRPr="00056149">
        <w:rPr>
          <w:rFonts w:asciiTheme="minorHAnsi" w:hAnsiTheme="minorHAnsi" w:cstheme="minorHAnsi"/>
          <w:sz w:val="22"/>
          <w:szCs w:val="22"/>
        </w:rPr>
        <w:t xml:space="preserve"> Call Tami </w:t>
      </w:r>
      <w:proofErr w:type="gramStart"/>
      <w:r w:rsidR="00851E77" w:rsidRPr="00056149">
        <w:rPr>
          <w:rFonts w:asciiTheme="minorHAnsi" w:hAnsiTheme="minorHAnsi" w:cstheme="minorHAnsi"/>
          <w:sz w:val="22"/>
          <w:szCs w:val="22"/>
        </w:rPr>
        <w:t>at</w:t>
      </w:r>
      <w:proofErr w:type="gramEnd"/>
      <w:r w:rsidR="00851E77" w:rsidRPr="00056149">
        <w:rPr>
          <w:rFonts w:asciiTheme="minorHAnsi" w:hAnsiTheme="minorHAnsi" w:cstheme="minorHAnsi"/>
          <w:sz w:val="22"/>
          <w:szCs w:val="22"/>
        </w:rPr>
        <w:t xml:space="preserve"> 307-578-7051 with any questions.</w:t>
      </w:r>
    </w:p>
    <w:sectPr w:rsidR="00BE279B" w:rsidRPr="00056149" w:rsidSect="004F4EAF">
      <w:headerReference w:type="default" r:id="rId17"/>
      <w:footerReference w:type="default" r:id="rId18"/>
      <w:headerReference w:type="first" r:id="rId19"/>
      <w:pgSz w:w="12240" w:h="15840"/>
      <w:pgMar w:top="864" w:right="1440" w:bottom="864"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5DA2" w14:textId="77777777" w:rsidR="00A01EAB" w:rsidRDefault="00A01EAB">
      <w:r>
        <w:separator/>
      </w:r>
    </w:p>
  </w:endnote>
  <w:endnote w:type="continuationSeparator" w:id="0">
    <w:p w14:paraId="538AEF69" w14:textId="77777777" w:rsidR="00A01EAB" w:rsidRDefault="00A01EAB">
      <w:r>
        <w:continuationSeparator/>
      </w:r>
    </w:p>
  </w:endnote>
  <w:endnote w:type="continuationNotice" w:id="1">
    <w:p w14:paraId="2D8EE4FB" w14:textId="77777777" w:rsidR="00A01EAB" w:rsidRDefault="00A01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vantGarde Md BT">
    <w:altName w:val="Century Gothic"/>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479F" w14:textId="6CAABBDD" w:rsidR="004F4EAF" w:rsidRPr="00B168A7" w:rsidRDefault="004F4EAF">
    <w:pPr>
      <w:pStyle w:val="Footer"/>
      <w:rPr>
        <w:rFonts w:asciiTheme="minorHAnsi" w:hAnsiTheme="minorHAnsi"/>
        <w:i/>
        <w:sz w:val="20"/>
        <w:szCs w:val="20"/>
      </w:rPr>
    </w:pPr>
    <w:r w:rsidRPr="00B168A7">
      <w:rPr>
        <w:rFonts w:asciiTheme="minorHAnsi" w:hAnsiTheme="minorHAnsi"/>
        <w:i/>
        <w:sz w:val="20"/>
        <w:szCs w:val="20"/>
      </w:rPr>
      <w:t>G</w:t>
    </w:r>
    <w:r>
      <w:rPr>
        <w:rFonts w:asciiTheme="minorHAnsi" w:hAnsiTheme="minorHAnsi"/>
        <w:i/>
        <w:sz w:val="20"/>
        <w:szCs w:val="20"/>
      </w:rPr>
      <w:t>YCC 202</w:t>
    </w:r>
    <w:r w:rsidR="00D96084">
      <w:rPr>
        <w:rFonts w:asciiTheme="minorHAnsi" w:hAnsiTheme="minorHAnsi"/>
        <w:i/>
        <w:sz w:val="20"/>
        <w:szCs w:val="20"/>
      </w:rPr>
      <w:t>7</w:t>
    </w:r>
    <w:r w:rsidRPr="00B168A7">
      <w:rPr>
        <w:rFonts w:asciiTheme="minorHAnsi" w:hAnsiTheme="minorHAnsi"/>
        <w:i/>
        <w:sz w:val="20"/>
        <w:szCs w:val="20"/>
      </w:rPr>
      <w:t xml:space="preserve"> </w:t>
    </w:r>
    <w:r w:rsidR="00AE1342">
      <w:rPr>
        <w:rFonts w:asciiTheme="minorHAnsi" w:hAnsiTheme="minorHAnsi"/>
        <w:i/>
        <w:sz w:val="20"/>
        <w:szCs w:val="20"/>
      </w:rPr>
      <w:t xml:space="preserve">Project </w:t>
    </w:r>
    <w:r w:rsidRPr="00B168A7">
      <w:rPr>
        <w:rFonts w:asciiTheme="minorHAnsi" w:hAnsiTheme="minorHAnsi"/>
        <w:i/>
        <w:sz w:val="20"/>
        <w:szCs w:val="20"/>
      </w:rPr>
      <w:t>Proposals</w:t>
    </w:r>
    <w:r>
      <w:rPr>
        <w:rFonts w:asciiTheme="minorHAnsi" w:hAnsiTheme="minorHAnsi"/>
        <w:i/>
        <w:sz w:val="20"/>
        <w:szCs w:val="20"/>
      </w:rPr>
      <w:tab/>
    </w:r>
    <w:r>
      <w:rPr>
        <w:rFonts w:asciiTheme="minorHAnsi" w:hAnsiTheme="minorHAnsi"/>
        <w:i/>
        <w:sz w:val="20"/>
        <w:szCs w:val="20"/>
      </w:rPr>
      <w:tab/>
    </w:r>
    <w:r w:rsidRPr="00B168A7">
      <w:rPr>
        <w:rFonts w:asciiTheme="minorHAnsi" w:hAnsiTheme="minorHAnsi"/>
        <w:i/>
        <w:sz w:val="20"/>
        <w:szCs w:val="20"/>
      </w:rPr>
      <w:fldChar w:fldCharType="begin"/>
    </w:r>
    <w:r w:rsidRPr="00B168A7">
      <w:rPr>
        <w:rFonts w:asciiTheme="minorHAnsi" w:hAnsiTheme="minorHAnsi"/>
        <w:i/>
        <w:sz w:val="20"/>
        <w:szCs w:val="20"/>
      </w:rPr>
      <w:instrText xml:space="preserve"> PAGE   \* MERGEFORMAT </w:instrText>
    </w:r>
    <w:r w:rsidRPr="00B168A7">
      <w:rPr>
        <w:rFonts w:asciiTheme="minorHAnsi" w:hAnsiTheme="minorHAnsi"/>
        <w:i/>
        <w:sz w:val="20"/>
        <w:szCs w:val="20"/>
      </w:rPr>
      <w:fldChar w:fldCharType="separate"/>
    </w:r>
    <w:r>
      <w:rPr>
        <w:rFonts w:asciiTheme="minorHAnsi" w:hAnsiTheme="minorHAnsi"/>
        <w:i/>
        <w:noProof/>
        <w:sz w:val="20"/>
        <w:szCs w:val="20"/>
      </w:rPr>
      <w:t>2</w:t>
    </w:r>
    <w:r w:rsidRPr="00B168A7">
      <w:rPr>
        <w:rFonts w:asciiTheme="minorHAnsi" w:hAnsiTheme="minorHAnsi"/>
        <w: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2239" w14:textId="43DDBA36" w:rsidR="004F4EAF" w:rsidRPr="00742AE6" w:rsidRDefault="004F4EAF">
    <w:pPr>
      <w:pStyle w:val="Footer"/>
      <w:jc w:val="right"/>
      <w:rPr>
        <w:rFonts w:asciiTheme="minorHAnsi" w:hAnsiTheme="minorHAnsi" w:cstheme="minorHAnsi"/>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3594" w14:textId="6AFC2F34" w:rsidR="004F4EAF" w:rsidRPr="004F4EAF" w:rsidRDefault="004F4EAF" w:rsidP="004F4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7AB87" w14:textId="77777777" w:rsidR="00A01EAB" w:rsidRDefault="00A01EAB">
      <w:bookmarkStart w:id="0" w:name="_Hlk69560424"/>
      <w:bookmarkEnd w:id="0"/>
      <w:r>
        <w:separator/>
      </w:r>
    </w:p>
  </w:footnote>
  <w:footnote w:type="continuationSeparator" w:id="0">
    <w:p w14:paraId="1693A6BD" w14:textId="77777777" w:rsidR="00A01EAB" w:rsidRDefault="00A01EAB">
      <w:r>
        <w:continuationSeparator/>
      </w:r>
    </w:p>
  </w:footnote>
  <w:footnote w:type="continuationNotice" w:id="1">
    <w:p w14:paraId="292FA829" w14:textId="77777777" w:rsidR="00A01EAB" w:rsidRDefault="00A01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3045" w14:textId="67CD5C07" w:rsidR="005D6CEB" w:rsidRDefault="001E7D8B" w:rsidP="001E7D8B">
    <w:pPr>
      <w:pStyle w:val="Header"/>
      <w:jc w:val="center"/>
      <w:rPr>
        <w:noProof/>
      </w:rPr>
    </w:pPr>
    <w:r>
      <w:rPr>
        <w:noProof/>
      </w:rPr>
      <w:drawing>
        <wp:inline distT="0" distB="0" distL="0" distR="0" wp14:anchorId="061F9757" wp14:editId="629E23B9">
          <wp:extent cx="4206249" cy="469393"/>
          <wp:effectExtent l="0" t="0" r="3810" b="6985"/>
          <wp:docPr id="766467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67269" name="Picture 766467269"/>
                  <pic:cNvPicPr/>
                </pic:nvPicPr>
                <pic:blipFill>
                  <a:blip r:embed="rId1">
                    <a:extLst>
                      <a:ext uri="{28A0092B-C50C-407E-A947-70E740481C1C}">
                        <a14:useLocalDpi xmlns:a14="http://schemas.microsoft.com/office/drawing/2010/main" val="0"/>
                      </a:ext>
                    </a:extLst>
                  </a:blip>
                  <a:stretch>
                    <a:fillRect/>
                  </a:stretch>
                </pic:blipFill>
                <pic:spPr>
                  <a:xfrm>
                    <a:off x="0" y="0"/>
                    <a:ext cx="4206249" cy="469393"/>
                  </a:xfrm>
                  <a:prstGeom prst="rect">
                    <a:avLst/>
                  </a:prstGeom>
                </pic:spPr>
              </pic:pic>
            </a:graphicData>
          </a:graphic>
        </wp:inline>
      </w:drawing>
    </w:r>
  </w:p>
  <w:p w14:paraId="4A13D999" w14:textId="77777777" w:rsidR="004F4EAF" w:rsidRDefault="004F4EAF">
    <w:pPr>
      <w:pStyle w:val="Header"/>
      <w:spacing w:before="120"/>
      <w:jc w:val="center"/>
      <w:rPr>
        <w:rFonts w:ascii="AvantGarde Md BT" w:hAnsi="AvantGarde Md BT"/>
        <w:bCs/>
        <w:smallCaps/>
        <w:spacing w:val="20"/>
        <w:sz w:val="28"/>
      </w:rPr>
    </w:pPr>
    <w:r>
      <w:rPr>
        <w:rFonts w:ascii="AvantGarde Md BT" w:hAnsi="AvantGarde Md BT"/>
        <w:bCs/>
        <w:smallCaps/>
        <w:spacing w:val="20"/>
        <w:sz w:val="28"/>
      </w:rPr>
      <w:t>Greater Yellowstone Coordinating Committee</w:t>
    </w:r>
  </w:p>
  <w:p w14:paraId="768F99B8" w14:textId="77777777" w:rsidR="004F4EAF" w:rsidRDefault="004F4EAF">
    <w:pPr>
      <w:pStyle w:val="BodyText2"/>
    </w:pPr>
    <w:r>
      <w:rPr>
        <w:noProof/>
      </w:rPr>
      <mc:AlternateContent>
        <mc:Choice Requires="wps">
          <w:drawing>
            <wp:anchor distT="0" distB="0" distL="114300" distR="114300" simplePos="0" relativeHeight="251658242" behindDoc="0" locked="0" layoutInCell="1" allowOverlap="1" wp14:anchorId="70A4B7FB" wp14:editId="7A32FD8F">
              <wp:simplePos x="0" y="0"/>
              <wp:positionH relativeFrom="column">
                <wp:posOffset>0</wp:posOffset>
              </wp:positionH>
              <wp:positionV relativeFrom="paragraph">
                <wp:posOffset>48895</wp:posOffset>
              </wp:positionV>
              <wp:extent cx="5715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0FAEB"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5pt" to="450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clsQEAANQDAAAOAAAAZHJzL2Uyb0RvYy54bWysU01v2zAMvQ/YfxB0X2QX6DYYcXpo0V6G&#10;rdjHD1BlKhYgiYKkxc6/H6UkdrEOGDb0QosU3yP5RG9vZmfZAWIy6HvebhrOwCscjN/3/Mf3+3cf&#10;OUtZ+kFa9NDzIyR+s3v7ZjuFDq5wRDtAZETiUzeFno85h06IpEZwMm0wgKdLjdHJTG7ciyHKidid&#10;FVdN815MGIcQUUFKFL07XfJd5dcaVP6idYLMbM+pt1xtrPapWLHbym4fZRiNOrch/6MLJ42nogvV&#10;ncyS/YzmBZUzKmJCnTcKnUCtjYI6A03TNr9N822UAeosJE4Ki0zp9WjV58Otf4wkwxRSl8JjLFPM&#10;Orrypf7YXMU6LmLBnJmi4PWH9rppSFN1uRMrMMSUHwAdK4eeW+PLHLKTh08pUzFKvaSUsPXFJrRm&#10;uDfWVqdsANzayA6S3i7PbXkrwj3LIq8gxdp6PeWjhRPrV9DMDNRsW6vXrVo5pVLg84XXesouME0d&#10;LMDm78BzfoFC3bh/AS+IWhl9XsDOeIx/qr5KoU/5FwVOcxcJnnA41ket0tDqVOXOa15287lf4evP&#10;uPsFAAD//wMAUEsDBBQABgAIAAAAIQD6/AUd2QAAAAQBAAAPAAAAZHJzL2Rvd25yZXYueG1sTI/L&#10;TsMwEEX3SPyDNUjsqA1CfaRxKoRgg9gkdAE7N57GEfE4jZ0m/D0DG1ge3dG9Z/Ld7DtxxiG2gTTc&#10;LhQIpDrYlhoN+7fnmzWImAxZ0wVCDV8YYVdcXuQms2GiEs9VagSXUMyMBpdSn0kZa4fexEXokTg7&#10;hsGbxDg00g5m4nLfyTulltKblnjBmR4fHdaf1eg1vJxe4/5+WT6V76d1NX0cR9cE1Pr6an7Ygkg4&#10;p79j+NFndSjY6RBGslF0GviRpGG1AsHhRinmwy/LIpf/5YtvAAAA//8DAFBLAQItABQABgAIAAAA&#10;IQC2gziS/gAAAOEBAAATAAAAAAAAAAAAAAAAAAAAAABbQ29udGVudF9UeXBlc10ueG1sUEsBAi0A&#10;FAAGAAgAAAAhADj9If/WAAAAlAEAAAsAAAAAAAAAAAAAAAAALwEAAF9yZWxzLy5yZWxzUEsBAi0A&#10;FAAGAAgAAAAhALJKFyWxAQAA1AMAAA4AAAAAAAAAAAAAAAAALgIAAGRycy9lMm9Eb2MueG1sUEsB&#10;Ai0AFAAGAAgAAAAhAPr8BR3ZAAAABAEAAA8AAAAAAAAAAAAAAAAACwQAAGRycy9kb3ducmV2Lnht&#10;bFBLBQYAAAAABAAEAPMAAAARBQAAAAA=&#10;" strokecolor="black [3213]"/>
          </w:pict>
        </mc:Fallback>
      </mc:AlternateContent>
    </w:r>
    <w:r>
      <w:rPr>
        <w:noProof/>
      </w:rPr>
      <mc:AlternateContent>
        <mc:Choice Requires="wps">
          <w:drawing>
            <wp:anchor distT="0" distB="0" distL="114300" distR="114300" simplePos="0" relativeHeight="251658243" behindDoc="0" locked="0" layoutInCell="1" allowOverlap="1" wp14:anchorId="11364E03" wp14:editId="6B5B94B1">
              <wp:simplePos x="0" y="0"/>
              <wp:positionH relativeFrom="column">
                <wp:posOffset>0</wp:posOffset>
              </wp:positionH>
              <wp:positionV relativeFrom="paragraph">
                <wp:posOffset>172720</wp:posOffset>
              </wp:positionV>
              <wp:extent cx="5715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71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DF0D04" id="Straight Connector 9"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3.6pt" to="450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hclsQEAANQDAAAOAAAAZHJzL2Uyb0RvYy54bWysU01v2zAMvQ/YfxB0X2QX6DYYcXpo0V6G&#10;rdjHD1BlKhYgiYKkxc6/H6UkdrEOGDb0QosU3yP5RG9vZmfZAWIy6HvebhrOwCscjN/3/Mf3+3cf&#10;OUtZ+kFa9NDzIyR+s3v7ZjuFDq5wRDtAZETiUzeFno85h06IpEZwMm0wgKdLjdHJTG7ciyHKidid&#10;FVdN815MGIcQUUFKFL07XfJd5dcaVP6idYLMbM+pt1xtrPapWLHbym4fZRiNOrch/6MLJ42nogvV&#10;ncyS/YzmBZUzKmJCnTcKnUCtjYI6A03TNr9N822UAeosJE4Ki0zp9WjV58Otf4wkwxRSl8JjLFPM&#10;Orrypf7YXMU6LmLBnJmi4PWH9rppSFN1uRMrMMSUHwAdK4eeW+PLHLKTh08pUzFKvaSUsPXFJrRm&#10;uDfWVqdsANzayA6S3i7PbXkrwj3LIq8gxdp6PeWjhRPrV9DMDNRsW6vXrVo5pVLg84XXesouME0d&#10;LMDm78BzfoFC3bh/AS+IWhl9XsDOeIx/qr5KoU/5FwVOcxcJnnA41ket0tDqVOXOa15287lf4evP&#10;uPsFAAD//wMAUEsDBBQABgAIAAAAIQDBZ7a32gAAAAYBAAAPAAAAZHJzL2Rvd25yZXYueG1sTI/B&#10;TsMwEETvSPyDtUjcqE2ESglxKoTggrgk9AA3N97GEfE6jZ0m/D2LOMBxZlYzb4vt4ntxwjF2gTRc&#10;rxQIpCbYjloNu7fnqw2ImAxZ0wdCDV8YYVuenxUmt2GmCk91agWXUMyNBpfSkEsZG4fexFUYkDg7&#10;hNGbxHJspR3NzOW+l5lSa+lNR7zgzICPDpvPevIaXo6vcXezrp6q9+Omnj8Ok2sDan15sTzcg0i4&#10;pL9j+MFndCiZaR8mslH0GviRpCG7zUBweqcUG/tfQ5aF/I9ffgMAAP//AwBQSwECLQAUAAYACAAA&#10;ACEAtoM4kv4AAADhAQAAEwAAAAAAAAAAAAAAAAAAAAAAW0NvbnRlbnRfVHlwZXNdLnhtbFBLAQIt&#10;ABQABgAIAAAAIQA4/SH/1gAAAJQBAAALAAAAAAAAAAAAAAAAAC8BAABfcmVscy8ucmVsc1BLAQIt&#10;ABQABgAIAAAAIQCyShclsQEAANQDAAAOAAAAAAAAAAAAAAAAAC4CAABkcnMvZTJvRG9jLnhtbFBL&#10;AQItABQABgAIAAAAIQDBZ7a32gAAAAYBAAAPAAAAAAAAAAAAAAAAAAsEAABkcnMvZG93bnJldi54&#10;bWxQSwUGAAAAAAQABADzAAAAEgUAAAAA&#10;" strokecolor="black [3213]"/>
          </w:pict>
        </mc:Fallback>
      </mc:AlternateContent>
    </w:r>
  </w:p>
  <w:p w14:paraId="7E09318F" w14:textId="77777777" w:rsidR="004F4EAF" w:rsidRPr="00EA5B7D" w:rsidRDefault="004F4EAF">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36C9" w14:textId="561588B1" w:rsidR="004F4EAF" w:rsidRPr="00FF5D9C" w:rsidRDefault="004F4EAF" w:rsidP="004F4EAF">
    <w:pPr>
      <w:pStyle w:val="Header"/>
      <w:jc w:val="center"/>
      <w:rPr>
        <w:rFonts w:asciiTheme="minorHAnsi" w:hAnsiTheme="minorHAnsi" w:cstheme="minorHAnsi"/>
        <w:b/>
        <w:bCs/>
        <w:sz w:val="28"/>
      </w:rPr>
    </w:pPr>
    <w:r w:rsidRPr="00FF5D9C">
      <w:rPr>
        <w:rFonts w:asciiTheme="minorHAnsi" w:hAnsiTheme="minorHAnsi" w:cstheme="minorHAnsi"/>
        <w:b/>
        <w:bCs/>
        <w:sz w:val="28"/>
      </w:rPr>
      <w:t>Greater Yellowstone Coordinating Committee</w:t>
    </w:r>
  </w:p>
  <w:p w14:paraId="01FC90F1" w14:textId="77777777" w:rsidR="004F4EAF" w:rsidRPr="00FF5D9C" w:rsidRDefault="004F4EAF" w:rsidP="004F4EAF">
    <w:pPr>
      <w:pStyle w:val="Header"/>
      <w:jc w:val="center"/>
      <w:rPr>
        <w:rFonts w:asciiTheme="minorHAnsi" w:hAnsiTheme="minorHAnsi" w:cstheme="minorHAnsi"/>
        <w:b/>
        <w:bCs/>
        <w:sz w:val="22"/>
        <w:szCs w:val="22"/>
      </w:rPr>
    </w:pPr>
  </w:p>
  <w:p w14:paraId="515131CF" w14:textId="7D9D784C" w:rsidR="004F4EAF" w:rsidRPr="00FF5D9C" w:rsidRDefault="004F4EAF" w:rsidP="004F4EAF">
    <w:pPr>
      <w:pStyle w:val="Header"/>
      <w:jc w:val="center"/>
      <w:rPr>
        <w:rFonts w:asciiTheme="minorHAnsi" w:hAnsiTheme="minorHAnsi" w:cstheme="minorHAnsi"/>
        <w:b/>
        <w:bCs/>
        <w:sz w:val="28"/>
      </w:rPr>
    </w:pPr>
    <w:r>
      <w:rPr>
        <w:rFonts w:asciiTheme="minorHAnsi" w:hAnsiTheme="minorHAnsi" w:cstheme="minorHAnsi"/>
        <w:b/>
        <w:bCs/>
        <w:sz w:val="28"/>
      </w:rPr>
      <w:t>202</w:t>
    </w:r>
    <w:r w:rsidR="003415F4">
      <w:rPr>
        <w:rFonts w:asciiTheme="minorHAnsi" w:hAnsiTheme="minorHAnsi" w:cstheme="minorHAnsi"/>
        <w:b/>
        <w:bCs/>
        <w:sz w:val="28"/>
      </w:rPr>
      <w:t>7</w:t>
    </w:r>
    <w:r w:rsidRPr="00FF5D9C">
      <w:rPr>
        <w:rFonts w:asciiTheme="minorHAnsi" w:hAnsiTheme="minorHAnsi" w:cstheme="minorHAnsi"/>
        <w:b/>
        <w:bCs/>
        <w:sz w:val="28"/>
      </w:rPr>
      <w:t xml:space="preserve"> Project Funds Request Form</w:t>
    </w:r>
  </w:p>
  <w:p w14:paraId="32F0BE40" w14:textId="77777777" w:rsidR="004F4EAF" w:rsidRPr="00FF5D9C" w:rsidRDefault="004F4EAF" w:rsidP="004F4EAF">
    <w:pPr>
      <w:pStyle w:val="Header"/>
      <w:jc w:val="center"/>
      <w:rPr>
        <w:rFonts w:asciiTheme="minorHAnsi" w:hAnsiTheme="minorHAnsi" w:cstheme="minorHAnsi"/>
        <w:b/>
        <w:bCs/>
        <w:sz w:val="22"/>
        <w:szCs w:val="22"/>
      </w:rPr>
    </w:pPr>
  </w:p>
  <w:p w14:paraId="37AB199C" w14:textId="10F4B2EA" w:rsidR="004F4EAF" w:rsidRDefault="004F4EAF" w:rsidP="004F4EAF">
    <w:pPr>
      <w:pStyle w:val="Header"/>
      <w:jc w:val="center"/>
    </w:pPr>
    <w:r w:rsidRPr="00FF5D9C">
      <w:rPr>
        <w:rFonts w:asciiTheme="minorHAnsi" w:hAnsiTheme="minorHAnsi" w:cstheme="minorHAnsi"/>
        <w:b/>
        <w:bCs/>
        <w:sz w:val="20"/>
      </w:rPr>
      <w:t>Note:  Fields will expand with additional information; proposals may be longer than one page</w:t>
    </w:r>
    <w:r w:rsidR="00346578">
      <w:rPr>
        <w:rFonts w:asciiTheme="minorHAnsi" w:hAnsiTheme="minorHAnsi" w:cstheme="minorHAnsi"/>
        <w:b/>
        <w:bCs/>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6C51" w14:textId="77777777" w:rsidR="002C22CB" w:rsidRPr="002E690D" w:rsidRDefault="002C22CB" w:rsidP="002C22CB">
    <w:pPr>
      <w:pStyle w:val="Header"/>
      <w:jc w:val="center"/>
    </w:pPr>
    <w:r>
      <w:rPr>
        <w:noProof/>
      </w:rPr>
      <w:drawing>
        <wp:inline distT="0" distB="0" distL="0" distR="0" wp14:anchorId="65E09B7A" wp14:editId="74B980F7">
          <wp:extent cx="542925" cy="6762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76275"/>
                  </a:xfrm>
                  <a:prstGeom prst="rect">
                    <a:avLst/>
                  </a:prstGeom>
                  <a:noFill/>
                  <a:ln w="9525">
                    <a:noFill/>
                    <a:miter lim="800000"/>
                    <a:headEnd/>
                    <a:tailEnd/>
                  </a:ln>
                </pic:spPr>
              </pic:pic>
            </a:graphicData>
          </a:graphic>
        </wp:inline>
      </w:drawing>
    </w:r>
    <w:r>
      <w:t xml:space="preserve">        </w:t>
    </w:r>
    <w:r>
      <w:rPr>
        <w:noProof/>
      </w:rPr>
      <w:drawing>
        <wp:inline distT="0" distB="0" distL="0" distR="0" wp14:anchorId="0B958848" wp14:editId="0299F213">
          <wp:extent cx="533400" cy="679731"/>
          <wp:effectExtent l="0" t="0" r="0" b="6350"/>
          <wp:docPr id="8" name="Picture 8" descr="C:\Documents and Settings\vkelly\My Documents\graphics_ PhotosMapsLogos\logos\AH_small_BW_a_p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kelly\My Documents\graphics_ PhotosMapsLogos\logos\AH_small_BW_a_pc.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400" cy="679731"/>
                  </a:xfrm>
                  <a:prstGeom prst="rect">
                    <a:avLst/>
                  </a:prstGeom>
                  <a:noFill/>
                  <a:ln>
                    <a:noFill/>
                  </a:ln>
                </pic:spPr>
              </pic:pic>
            </a:graphicData>
          </a:graphic>
        </wp:inline>
      </w:drawing>
    </w:r>
    <w:r>
      <w:t xml:space="preserve">        </w:t>
    </w:r>
    <w:r>
      <w:rPr>
        <w:noProof/>
      </w:rPr>
      <w:drawing>
        <wp:inline distT="0" distB="0" distL="0" distR="0" wp14:anchorId="66E8740E" wp14:editId="7EB91CEB">
          <wp:extent cx="533400" cy="6381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533400" cy="638175"/>
                  </a:xfrm>
                  <a:prstGeom prst="rect">
                    <a:avLst/>
                  </a:prstGeom>
                  <a:noFill/>
                  <a:ln w="9525">
                    <a:noFill/>
                    <a:miter lim="800000"/>
                    <a:headEnd/>
                    <a:tailEnd/>
                  </a:ln>
                </pic:spPr>
              </pic:pic>
            </a:graphicData>
          </a:graphic>
        </wp:inline>
      </w:drawing>
    </w:r>
    <w:r>
      <w:t xml:space="preserve">    </w:t>
    </w:r>
    <w:r>
      <w:rPr>
        <w:noProof/>
      </w:rPr>
      <w:t xml:space="preserve">  </w:t>
    </w:r>
    <w:r>
      <w:rPr>
        <w:noProof/>
      </w:rPr>
      <w:drawing>
        <wp:inline distT="0" distB="0" distL="0" distR="0" wp14:anchorId="1E97606E" wp14:editId="305B1595">
          <wp:extent cx="630137" cy="552450"/>
          <wp:effectExtent l="0" t="0" r="0" b="0"/>
          <wp:docPr id="12" name="Picture 12" descr="C:\Documents and Settings\vkelly\My Documents\graphics_ PhotosMapsLogos\logos\blm_09tri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kelly\My Documents\graphics_ PhotosMapsLogos\logos\blm_09tri_bw.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0926" cy="553141"/>
                  </a:xfrm>
                  <a:prstGeom prst="rect">
                    <a:avLst/>
                  </a:prstGeom>
                  <a:noFill/>
                  <a:ln>
                    <a:noFill/>
                  </a:ln>
                </pic:spPr>
              </pic:pic>
            </a:graphicData>
          </a:graphic>
        </wp:inline>
      </w:drawing>
    </w:r>
  </w:p>
  <w:p w14:paraId="7CCD3BF5" w14:textId="77777777" w:rsidR="002C22CB" w:rsidRDefault="002C22CB" w:rsidP="002C22CB">
    <w:pPr>
      <w:pStyle w:val="Header"/>
      <w:jc w:val="center"/>
      <w:rPr>
        <w:rFonts w:ascii="AvantGarde Md BT" w:hAnsi="AvantGarde Md BT"/>
        <w:bCs/>
        <w:smallCaps/>
        <w:spacing w:val="20"/>
        <w:sz w:val="28"/>
      </w:rPr>
    </w:pPr>
    <w:r>
      <w:rPr>
        <w:rFonts w:ascii="AvantGarde Md BT" w:hAnsi="AvantGarde Md BT"/>
        <w:bCs/>
        <w:smallCaps/>
        <w:spacing w:val="20"/>
        <w:sz w:val="28"/>
      </w:rPr>
      <w:t>Greater Yellowstone Coordinating Committee</w:t>
    </w:r>
  </w:p>
  <w:p w14:paraId="04B1BEC6" w14:textId="1556B80E" w:rsidR="000B14A8" w:rsidRPr="000B14A8" w:rsidRDefault="002C22CB" w:rsidP="00220E4E">
    <w:pPr>
      <w:pStyle w:val="BodyText2"/>
    </w:pPr>
    <w:r>
      <w:rPr>
        <w:noProof/>
      </w:rPr>
      <mc:AlternateContent>
        <mc:Choice Requires="wps">
          <w:drawing>
            <wp:anchor distT="0" distB="0" distL="114300" distR="114300" simplePos="0" relativeHeight="251658240" behindDoc="0" locked="0" layoutInCell="1" allowOverlap="1" wp14:anchorId="3157C2C1" wp14:editId="0ED746D9">
              <wp:simplePos x="0" y="0"/>
              <wp:positionH relativeFrom="column">
                <wp:posOffset>0</wp:posOffset>
              </wp:positionH>
              <wp:positionV relativeFrom="paragraph">
                <wp:posOffset>10795</wp:posOffset>
              </wp:positionV>
              <wp:extent cx="57150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5715000" cy="9525"/>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9F4719"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85pt" to="45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5EuQEAANgDAAAOAAAAZHJzL2Uyb0RvYy54bWysU01v2zAMvQ/YfxB0XyQHSLcZcXpo0V2G&#10;rdjWH6DIVCxAX5C02Pn3o+TEKbYBw4peaFHiIx8f6e3tZA05Qkzau442K04JOOl77Q4dffrx8O4D&#10;JSkL1wvjHXT0BIne7t6+2Y6hhbUfvOkhEkziUjuGjg45h5axJAewIq18AIePykcrMrrxwPooRsxu&#10;DVtzfsNGH/sQvYSU8PZ+fqS7ml8pkPmrUgkyMR1FbrnaWO2+WLbbivYQRRi0PNMQL2BhhXZYdEl1&#10;L7IgP6P+I5XVMvrkVV5Jb5lXSkuoPWA3Df+tm++DCFB7QXFSWGRKr5dWfjneuceIMowhtSk8xtLF&#10;pKItX+RHpirWaRELpkwkXm7eNxvOUVOJbx83603Rkl2xIab8Cbwl5dBRo11pRbTi+DnlOfQSUq6N&#10;KzZ5o/sHbUx14mF/ZyI5ijI8vuY3dV5Y41kYegXKrvTrKZ8MzGm/gSK6R8JNLV83C5a0QkpwuTlz&#10;Nw6jC0whhQXI/w08xxco1K37H/CCqJW9ywvYaufj36rn6UJZzfEXBea+iwR735/qYKs0uD51OudV&#10;L/v53K/w6w+5+wUAAP//AwBQSwMEFAAGAAgAAAAhABKUh3nZAAAABAEAAA8AAABkcnMvZG93bnJl&#10;di54bWxMj81OwzAQhO9IvIO1SNyo3YKAhjgVP0KcODTl0KMbL0lEvA7xpknfnuUEx9lZzXyTb+bQ&#10;qSMOqY1kYbkwoJCq6FuqLXzsXq/uQSV25F0XCS2cMMGmOD/LXebjRFs8llwrCaGUOQsNc59pnaoG&#10;g0uL2COJ9xmH4FjkUGs/uEnCQ6dXxtzq4FqShsb1+Nxg9VWOQXr79v37NPEujvWT3t687cvlS7T2&#10;8mJ+fADFOPPfM/ziCzoUwnSII/mkOgsyhOV6B0rMtTGiDxauV6CLXP+HL34AAAD//wMAUEsBAi0A&#10;FAAGAAgAAAAhALaDOJL+AAAA4QEAABMAAAAAAAAAAAAAAAAAAAAAAFtDb250ZW50X1R5cGVzXS54&#10;bWxQSwECLQAUAAYACAAAACEAOP0h/9YAAACUAQAACwAAAAAAAAAAAAAAAAAvAQAAX3JlbHMvLnJl&#10;bHNQSwECLQAUAAYACAAAACEAGqzeRLkBAADYAwAADgAAAAAAAAAAAAAAAAAuAgAAZHJzL2Uyb0Rv&#10;Yy54bWxQSwECLQAUAAYACAAAACEAEpSHedkAAAAEAQAADwAAAAAAAAAAAAAAAAATBAAAZHJzL2Rv&#10;d25yZXYueG1sUEsFBgAAAAAEAAQA8wAAABkFAAAAAA==&#10;" strokecolor="#002060"/>
          </w:pict>
        </mc:Fallback>
      </mc:AlternateContent>
    </w:r>
    <w:r>
      <w:rPr>
        <w:noProof/>
      </w:rPr>
      <mc:AlternateContent>
        <mc:Choice Requires="wps">
          <w:drawing>
            <wp:anchor distT="0" distB="0" distL="114300" distR="114300" simplePos="0" relativeHeight="251658241" behindDoc="0" locked="0" layoutInCell="1" allowOverlap="1" wp14:anchorId="73C5B969" wp14:editId="0366F566">
              <wp:simplePos x="0" y="0"/>
              <wp:positionH relativeFrom="column">
                <wp:posOffset>0</wp:posOffset>
              </wp:positionH>
              <wp:positionV relativeFrom="paragraph">
                <wp:posOffset>144145</wp:posOffset>
              </wp:positionV>
              <wp:extent cx="57150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5715000" cy="9525"/>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16FBCC" id="Straight Connector 5"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11.35pt" to="45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5EuQEAANgDAAAOAAAAZHJzL2Uyb0RvYy54bWysU01v2zAMvQ/YfxB0XyQHSLcZcXpo0V2G&#10;rdjWH6DIVCxAX5C02Pn3o+TEKbYBw4peaFHiIx8f6e3tZA05Qkzau442K04JOOl77Q4dffrx8O4D&#10;JSkL1wvjHXT0BIne7t6+2Y6hhbUfvOkhEkziUjuGjg45h5axJAewIq18AIePykcrMrrxwPooRsxu&#10;DVtzfsNGH/sQvYSU8PZ+fqS7ml8pkPmrUgkyMR1FbrnaWO2+WLbbivYQRRi0PNMQL2BhhXZYdEl1&#10;L7IgP6P+I5XVMvrkVV5Jb5lXSkuoPWA3Df+tm++DCFB7QXFSWGRKr5dWfjneuceIMowhtSk8xtLF&#10;pKItX+RHpirWaRELpkwkXm7eNxvOUVOJbx83603Rkl2xIab8Cbwl5dBRo11pRbTi+DnlOfQSUq6N&#10;KzZ5o/sHbUx14mF/ZyI5ijI8vuY3dV5Y41kYegXKrvTrKZ8MzGm/gSK6R8JNLV83C5a0QkpwuTlz&#10;Nw6jC0whhQXI/w08xxco1K37H/CCqJW9ywvYaufj36rn6UJZzfEXBea+iwR735/qYKs0uD51OudV&#10;L/v53K/w6w+5+wUAAP//AwBQSwMEFAAGAAgAAAAhAE4HAMTbAAAABgEAAA8AAABkcnMvZG93bnJl&#10;di54bWxMj0tPwzAQhO9I/AdrkbhRu1HFI8SpeAhx4tCUA8dtvCQR8TrETpP+e5YTHHdmNfNNsV18&#10;r440xi6whfXKgCKug+u4sfC+f7m6BRUTssM+MFk4UYRteX5WYO7CzDs6VqlREsIxRwttSkOudaxb&#10;8hhXYSAW7zOMHpOcY6PdiLOE+15nxlxrjx1LQ4sDPbVUf1WTl96he/s+zWkfpuZR7zavH9X6OVh7&#10;ebE83INKtKS/Z/jFF3QohekQJnZR9RZkSLKQZTegxL0zRoSDCJsMdFno//jlDwAAAP//AwBQSwEC&#10;LQAUAAYACAAAACEAtoM4kv4AAADhAQAAEwAAAAAAAAAAAAAAAAAAAAAAW0NvbnRlbnRfVHlwZXNd&#10;LnhtbFBLAQItABQABgAIAAAAIQA4/SH/1gAAAJQBAAALAAAAAAAAAAAAAAAAAC8BAABfcmVscy8u&#10;cmVsc1BLAQItABQABgAIAAAAIQAarN5EuQEAANgDAAAOAAAAAAAAAAAAAAAAAC4CAABkcnMvZTJv&#10;RG9jLnhtbFBLAQItABQABgAIAAAAIQBOBwDE2wAAAAYBAAAPAAAAAAAAAAAAAAAAABMEAABkcnMv&#10;ZG93bnJldi54bWxQSwUGAAAAAAQABADzAAAAGwUAAAAA&#10;" strokecolor="#00206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6DC3"/>
    <w:multiLevelType w:val="hybridMultilevel"/>
    <w:tmpl w:val="4038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874D6"/>
    <w:multiLevelType w:val="hybridMultilevel"/>
    <w:tmpl w:val="EA602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27325"/>
    <w:multiLevelType w:val="hybridMultilevel"/>
    <w:tmpl w:val="2F0A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91DD2"/>
    <w:multiLevelType w:val="hybridMultilevel"/>
    <w:tmpl w:val="C908CC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F3287"/>
    <w:multiLevelType w:val="hybridMultilevel"/>
    <w:tmpl w:val="5016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E154C"/>
    <w:multiLevelType w:val="multilevel"/>
    <w:tmpl w:val="7BB6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F002DF"/>
    <w:multiLevelType w:val="hybridMultilevel"/>
    <w:tmpl w:val="C8B41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8700159">
    <w:abstractNumId w:val="6"/>
  </w:num>
  <w:num w:numId="2" w16cid:durableId="1941790219">
    <w:abstractNumId w:val="1"/>
  </w:num>
  <w:num w:numId="3" w16cid:durableId="388385156">
    <w:abstractNumId w:val="2"/>
  </w:num>
  <w:num w:numId="4" w16cid:durableId="495537278">
    <w:abstractNumId w:val="5"/>
  </w:num>
  <w:num w:numId="5" w16cid:durableId="613708635">
    <w:abstractNumId w:val="3"/>
  </w:num>
  <w:num w:numId="6" w16cid:durableId="192233527">
    <w:abstractNumId w:val="4"/>
  </w:num>
  <w:num w:numId="7" w16cid:durableId="111267274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48"/>
    <w:rsid w:val="000016DA"/>
    <w:rsid w:val="00001F0D"/>
    <w:rsid w:val="00004D49"/>
    <w:rsid w:val="00013EEE"/>
    <w:rsid w:val="00017F1F"/>
    <w:rsid w:val="00024B10"/>
    <w:rsid w:val="00024C92"/>
    <w:rsid w:val="00030D64"/>
    <w:rsid w:val="000340B5"/>
    <w:rsid w:val="00044395"/>
    <w:rsid w:val="00044536"/>
    <w:rsid w:val="000448D2"/>
    <w:rsid w:val="00045B1B"/>
    <w:rsid w:val="000467F5"/>
    <w:rsid w:val="00047094"/>
    <w:rsid w:val="000476C8"/>
    <w:rsid w:val="0005401E"/>
    <w:rsid w:val="0005439E"/>
    <w:rsid w:val="00056149"/>
    <w:rsid w:val="00057696"/>
    <w:rsid w:val="00060018"/>
    <w:rsid w:val="000620FE"/>
    <w:rsid w:val="00062748"/>
    <w:rsid w:val="000660BF"/>
    <w:rsid w:val="000669AC"/>
    <w:rsid w:val="00067478"/>
    <w:rsid w:val="00074FC6"/>
    <w:rsid w:val="00082388"/>
    <w:rsid w:val="000862BB"/>
    <w:rsid w:val="00090B81"/>
    <w:rsid w:val="0009114F"/>
    <w:rsid w:val="00095245"/>
    <w:rsid w:val="00097028"/>
    <w:rsid w:val="0009715D"/>
    <w:rsid w:val="000A113B"/>
    <w:rsid w:val="000A3701"/>
    <w:rsid w:val="000A515A"/>
    <w:rsid w:val="000B14A8"/>
    <w:rsid w:val="000B3421"/>
    <w:rsid w:val="000B3560"/>
    <w:rsid w:val="000B6884"/>
    <w:rsid w:val="000B7DA5"/>
    <w:rsid w:val="000C2A15"/>
    <w:rsid w:val="000C6E7B"/>
    <w:rsid w:val="000D2699"/>
    <w:rsid w:val="000D47AB"/>
    <w:rsid w:val="000E10E2"/>
    <w:rsid w:val="000E1FD2"/>
    <w:rsid w:val="000E28FD"/>
    <w:rsid w:val="000E3272"/>
    <w:rsid w:val="000E39B8"/>
    <w:rsid w:val="000E4A54"/>
    <w:rsid w:val="000E569C"/>
    <w:rsid w:val="000E6D7C"/>
    <w:rsid w:val="000F36AC"/>
    <w:rsid w:val="000F380B"/>
    <w:rsid w:val="000F6E70"/>
    <w:rsid w:val="00105770"/>
    <w:rsid w:val="001077CB"/>
    <w:rsid w:val="00110E83"/>
    <w:rsid w:val="00114287"/>
    <w:rsid w:val="00114622"/>
    <w:rsid w:val="00115CCA"/>
    <w:rsid w:val="0011693C"/>
    <w:rsid w:val="00122334"/>
    <w:rsid w:val="0012291B"/>
    <w:rsid w:val="001245FF"/>
    <w:rsid w:val="0013066D"/>
    <w:rsid w:val="00144D4F"/>
    <w:rsid w:val="00145278"/>
    <w:rsid w:val="00146B76"/>
    <w:rsid w:val="001500E2"/>
    <w:rsid w:val="00154BA4"/>
    <w:rsid w:val="0015605E"/>
    <w:rsid w:val="00156BB8"/>
    <w:rsid w:val="001637BB"/>
    <w:rsid w:val="001645C7"/>
    <w:rsid w:val="00171DE2"/>
    <w:rsid w:val="00175972"/>
    <w:rsid w:val="001761CF"/>
    <w:rsid w:val="0017760B"/>
    <w:rsid w:val="0018153D"/>
    <w:rsid w:val="00182235"/>
    <w:rsid w:val="00186A90"/>
    <w:rsid w:val="00187096"/>
    <w:rsid w:val="00193ECC"/>
    <w:rsid w:val="001940B0"/>
    <w:rsid w:val="00195498"/>
    <w:rsid w:val="001A32B2"/>
    <w:rsid w:val="001B0E7F"/>
    <w:rsid w:val="001B256C"/>
    <w:rsid w:val="001B3869"/>
    <w:rsid w:val="001B6020"/>
    <w:rsid w:val="001B6FCC"/>
    <w:rsid w:val="001C1582"/>
    <w:rsid w:val="001C40D3"/>
    <w:rsid w:val="001C45FE"/>
    <w:rsid w:val="001C5B8B"/>
    <w:rsid w:val="001D5399"/>
    <w:rsid w:val="001D771A"/>
    <w:rsid w:val="001E17E9"/>
    <w:rsid w:val="001E6D65"/>
    <w:rsid w:val="001E7016"/>
    <w:rsid w:val="001E7D8B"/>
    <w:rsid w:val="00201BC4"/>
    <w:rsid w:val="0020306A"/>
    <w:rsid w:val="00203A62"/>
    <w:rsid w:val="00205BAC"/>
    <w:rsid w:val="0021264D"/>
    <w:rsid w:val="00214196"/>
    <w:rsid w:val="00214432"/>
    <w:rsid w:val="00216862"/>
    <w:rsid w:val="00220E4E"/>
    <w:rsid w:val="00222A17"/>
    <w:rsid w:val="00231A70"/>
    <w:rsid w:val="00232433"/>
    <w:rsid w:val="0023426F"/>
    <w:rsid w:val="00235CA1"/>
    <w:rsid w:val="00240624"/>
    <w:rsid w:val="002427FB"/>
    <w:rsid w:val="0025130B"/>
    <w:rsid w:val="00256A0A"/>
    <w:rsid w:val="00256A61"/>
    <w:rsid w:val="00261552"/>
    <w:rsid w:val="00262DE3"/>
    <w:rsid w:val="00264CE6"/>
    <w:rsid w:val="0026628D"/>
    <w:rsid w:val="002668C7"/>
    <w:rsid w:val="00267424"/>
    <w:rsid w:val="002725D9"/>
    <w:rsid w:val="00274014"/>
    <w:rsid w:val="00274ADA"/>
    <w:rsid w:val="00276DC3"/>
    <w:rsid w:val="00277738"/>
    <w:rsid w:val="00281C71"/>
    <w:rsid w:val="00284150"/>
    <w:rsid w:val="002841BB"/>
    <w:rsid w:val="00284F8C"/>
    <w:rsid w:val="002918AB"/>
    <w:rsid w:val="00293769"/>
    <w:rsid w:val="002944CC"/>
    <w:rsid w:val="00295035"/>
    <w:rsid w:val="002A3206"/>
    <w:rsid w:val="002A39A4"/>
    <w:rsid w:val="002A3EFC"/>
    <w:rsid w:val="002A48C4"/>
    <w:rsid w:val="002A59EC"/>
    <w:rsid w:val="002A5EA3"/>
    <w:rsid w:val="002B0DF2"/>
    <w:rsid w:val="002B1DAD"/>
    <w:rsid w:val="002B293E"/>
    <w:rsid w:val="002B4476"/>
    <w:rsid w:val="002C02A8"/>
    <w:rsid w:val="002C0A1B"/>
    <w:rsid w:val="002C1A12"/>
    <w:rsid w:val="002C22CB"/>
    <w:rsid w:val="002C786F"/>
    <w:rsid w:val="002C7B35"/>
    <w:rsid w:val="002D0BC8"/>
    <w:rsid w:val="002D4141"/>
    <w:rsid w:val="002E0139"/>
    <w:rsid w:val="002E11C4"/>
    <w:rsid w:val="002E1905"/>
    <w:rsid w:val="002E3B8E"/>
    <w:rsid w:val="002E3C58"/>
    <w:rsid w:val="002E690D"/>
    <w:rsid w:val="002E6E23"/>
    <w:rsid w:val="002F747E"/>
    <w:rsid w:val="0030135B"/>
    <w:rsid w:val="003023E9"/>
    <w:rsid w:val="00304A95"/>
    <w:rsid w:val="003052C8"/>
    <w:rsid w:val="00307A67"/>
    <w:rsid w:val="003104B4"/>
    <w:rsid w:val="0031125D"/>
    <w:rsid w:val="00312678"/>
    <w:rsid w:val="00315080"/>
    <w:rsid w:val="003163DF"/>
    <w:rsid w:val="0031759D"/>
    <w:rsid w:val="003176A2"/>
    <w:rsid w:val="00317FE4"/>
    <w:rsid w:val="003243F4"/>
    <w:rsid w:val="0033670C"/>
    <w:rsid w:val="00337BCA"/>
    <w:rsid w:val="0034093F"/>
    <w:rsid w:val="00340971"/>
    <w:rsid w:val="003415F4"/>
    <w:rsid w:val="00346436"/>
    <w:rsid w:val="00346578"/>
    <w:rsid w:val="00347111"/>
    <w:rsid w:val="00352117"/>
    <w:rsid w:val="003546F3"/>
    <w:rsid w:val="00355822"/>
    <w:rsid w:val="00361A83"/>
    <w:rsid w:val="00370FA0"/>
    <w:rsid w:val="00372C1A"/>
    <w:rsid w:val="00374103"/>
    <w:rsid w:val="00374385"/>
    <w:rsid w:val="00380139"/>
    <w:rsid w:val="0038323D"/>
    <w:rsid w:val="003864B0"/>
    <w:rsid w:val="00386FA0"/>
    <w:rsid w:val="00387ADE"/>
    <w:rsid w:val="003913DD"/>
    <w:rsid w:val="003940A1"/>
    <w:rsid w:val="0039496B"/>
    <w:rsid w:val="00396E97"/>
    <w:rsid w:val="003A4CDE"/>
    <w:rsid w:val="003A5CAB"/>
    <w:rsid w:val="003A7451"/>
    <w:rsid w:val="003A7E5F"/>
    <w:rsid w:val="003B0C6F"/>
    <w:rsid w:val="003B17AE"/>
    <w:rsid w:val="003B603B"/>
    <w:rsid w:val="003B6FED"/>
    <w:rsid w:val="003C39F2"/>
    <w:rsid w:val="003C4E3E"/>
    <w:rsid w:val="003D2F46"/>
    <w:rsid w:val="003E0FE8"/>
    <w:rsid w:val="003E4217"/>
    <w:rsid w:val="003E662B"/>
    <w:rsid w:val="003E6A92"/>
    <w:rsid w:val="003F240B"/>
    <w:rsid w:val="003F5E3F"/>
    <w:rsid w:val="00400AC4"/>
    <w:rsid w:val="00403B79"/>
    <w:rsid w:val="00407D7E"/>
    <w:rsid w:val="0041264C"/>
    <w:rsid w:val="00417FB4"/>
    <w:rsid w:val="00420DF3"/>
    <w:rsid w:val="00421425"/>
    <w:rsid w:val="0042315A"/>
    <w:rsid w:val="0042499D"/>
    <w:rsid w:val="00424C0D"/>
    <w:rsid w:val="00426284"/>
    <w:rsid w:val="00431257"/>
    <w:rsid w:val="00431DA4"/>
    <w:rsid w:val="004348CB"/>
    <w:rsid w:val="00436F07"/>
    <w:rsid w:val="00441A26"/>
    <w:rsid w:val="00443451"/>
    <w:rsid w:val="00444979"/>
    <w:rsid w:val="00446E26"/>
    <w:rsid w:val="00450C5E"/>
    <w:rsid w:val="00450D58"/>
    <w:rsid w:val="00472240"/>
    <w:rsid w:val="004736C3"/>
    <w:rsid w:val="004736E6"/>
    <w:rsid w:val="00474951"/>
    <w:rsid w:val="00475157"/>
    <w:rsid w:val="00477B1B"/>
    <w:rsid w:val="00480118"/>
    <w:rsid w:val="004844E9"/>
    <w:rsid w:val="00486319"/>
    <w:rsid w:val="00486D24"/>
    <w:rsid w:val="0049168D"/>
    <w:rsid w:val="00492675"/>
    <w:rsid w:val="004954FB"/>
    <w:rsid w:val="004963BE"/>
    <w:rsid w:val="0049724F"/>
    <w:rsid w:val="004974C5"/>
    <w:rsid w:val="00497681"/>
    <w:rsid w:val="004A1ADE"/>
    <w:rsid w:val="004A2671"/>
    <w:rsid w:val="004A6B30"/>
    <w:rsid w:val="004A6FA4"/>
    <w:rsid w:val="004A7154"/>
    <w:rsid w:val="004B1F6F"/>
    <w:rsid w:val="004B53A1"/>
    <w:rsid w:val="004B7BE1"/>
    <w:rsid w:val="004C0B97"/>
    <w:rsid w:val="004C12BE"/>
    <w:rsid w:val="004C18DA"/>
    <w:rsid w:val="004C72FF"/>
    <w:rsid w:val="004D1433"/>
    <w:rsid w:val="004D53DB"/>
    <w:rsid w:val="004D6ACD"/>
    <w:rsid w:val="004D70B5"/>
    <w:rsid w:val="004E2B89"/>
    <w:rsid w:val="004E691A"/>
    <w:rsid w:val="004E7A3A"/>
    <w:rsid w:val="004F301A"/>
    <w:rsid w:val="004F3C77"/>
    <w:rsid w:val="004F4EAF"/>
    <w:rsid w:val="004F7D4C"/>
    <w:rsid w:val="00510605"/>
    <w:rsid w:val="00510FE3"/>
    <w:rsid w:val="00515D73"/>
    <w:rsid w:val="005179D2"/>
    <w:rsid w:val="00517E78"/>
    <w:rsid w:val="00523FDC"/>
    <w:rsid w:val="005303A2"/>
    <w:rsid w:val="00531150"/>
    <w:rsid w:val="00532B30"/>
    <w:rsid w:val="00533D39"/>
    <w:rsid w:val="00542FA3"/>
    <w:rsid w:val="00543888"/>
    <w:rsid w:val="00543943"/>
    <w:rsid w:val="00553717"/>
    <w:rsid w:val="0055740E"/>
    <w:rsid w:val="0055750E"/>
    <w:rsid w:val="0057194E"/>
    <w:rsid w:val="00576588"/>
    <w:rsid w:val="005845F8"/>
    <w:rsid w:val="005858C5"/>
    <w:rsid w:val="005A2183"/>
    <w:rsid w:val="005A276E"/>
    <w:rsid w:val="005A2B59"/>
    <w:rsid w:val="005A61C3"/>
    <w:rsid w:val="005B00F9"/>
    <w:rsid w:val="005B2156"/>
    <w:rsid w:val="005B5BF0"/>
    <w:rsid w:val="005B6C55"/>
    <w:rsid w:val="005B77DA"/>
    <w:rsid w:val="005B7A24"/>
    <w:rsid w:val="005C28BA"/>
    <w:rsid w:val="005C7A20"/>
    <w:rsid w:val="005D2799"/>
    <w:rsid w:val="005D6B2B"/>
    <w:rsid w:val="005D6CEB"/>
    <w:rsid w:val="005D79C6"/>
    <w:rsid w:val="005D7DF6"/>
    <w:rsid w:val="005E48AB"/>
    <w:rsid w:val="005F25C1"/>
    <w:rsid w:val="005F3782"/>
    <w:rsid w:val="005F3B07"/>
    <w:rsid w:val="005F3EFE"/>
    <w:rsid w:val="005F55EE"/>
    <w:rsid w:val="00601112"/>
    <w:rsid w:val="00605CFA"/>
    <w:rsid w:val="006074C0"/>
    <w:rsid w:val="00610933"/>
    <w:rsid w:val="00611210"/>
    <w:rsid w:val="00611A79"/>
    <w:rsid w:val="006139AC"/>
    <w:rsid w:val="00616AC5"/>
    <w:rsid w:val="006179C6"/>
    <w:rsid w:val="00620A2B"/>
    <w:rsid w:val="00625A07"/>
    <w:rsid w:val="00631BA0"/>
    <w:rsid w:val="00647D49"/>
    <w:rsid w:val="00651458"/>
    <w:rsid w:val="00651C79"/>
    <w:rsid w:val="00652D6A"/>
    <w:rsid w:val="0065741F"/>
    <w:rsid w:val="006668A2"/>
    <w:rsid w:val="00667439"/>
    <w:rsid w:val="0067123C"/>
    <w:rsid w:val="00673D25"/>
    <w:rsid w:val="00680846"/>
    <w:rsid w:val="00680FA5"/>
    <w:rsid w:val="00695415"/>
    <w:rsid w:val="006974A2"/>
    <w:rsid w:val="006A0BDF"/>
    <w:rsid w:val="006A3A87"/>
    <w:rsid w:val="006B1BF4"/>
    <w:rsid w:val="006C0911"/>
    <w:rsid w:val="006C4FED"/>
    <w:rsid w:val="006D0162"/>
    <w:rsid w:val="006D19EB"/>
    <w:rsid w:val="006D377F"/>
    <w:rsid w:val="006D73C4"/>
    <w:rsid w:val="006D7E88"/>
    <w:rsid w:val="006E043B"/>
    <w:rsid w:val="006E43ED"/>
    <w:rsid w:val="006E5993"/>
    <w:rsid w:val="006F0544"/>
    <w:rsid w:val="006F4808"/>
    <w:rsid w:val="006F4ABD"/>
    <w:rsid w:val="006F546F"/>
    <w:rsid w:val="007016AC"/>
    <w:rsid w:val="00701FB6"/>
    <w:rsid w:val="0070301D"/>
    <w:rsid w:val="00704CAC"/>
    <w:rsid w:val="00705AAF"/>
    <w:rsid w:val="00706198"/>
    <w:rsid w:val="007065F1"/>
    <w:rsid w:val="00706CE7"/>
    <w:rsid w:val="00710E9F"/>
    <w:rsid w:val="00715D8B"/>
    <w:rsid w:val="00716123"/>
    <w:rsid w:val="0072448F"/>
    <w:rsid w:val="007273F0"/>
    <w:rsid w:val="00731E19"/>
    <w:rsid w:val="007322B7"/>
    <w:rsid w:val="00740479"/>
    <w:rsid w:val="00744AE1"/>
    <w:rsid w:val="00744C8A"/>
    <w:rsid w:val="00747D3A"/>
    <w:rsid w:val="00753741"/>
    <w:rsid w:val="0075616C"/>
    <w:rsid w:val="007576C6"/>
    <w:rsid w:val="007643CC"/>
    <w:rsid w:val="00766826"/>
    <w:rsid w:val="00772F0F"/>
    <w:rsid w:val="00774CE4"/>
    <w:rsid w:val="00781BF4"/>
    <w:rsid w:val="00792089"/>
    <w:rsid w:val="00792C82"/>
    <w:rsid w:val="00794602"/>
    <w:rsid w:val="00795BDA"/>
    <w:rsid w:val="007A14A1"/>
    <w:rsid w:val="007A419C"/>
    <w:rsid w:val="007A4342"/>
    <w:rsid w:val="007B30FB"/>
    <w:rsid w:val="007B4EF8"/>
    <w:rsid w:val="007B53B5"/>
    <w:rsid w:val="007B5AEF"/>
    <w:rsid w:val="007B7E65"/>
    <w:rsid w:val="007C338F"/>
    <w:rsid w:val="007C5455"/>
    <w:rsid w:val="007C7017"/>
    <w:rsid w:val="007D1CBA"/>
    <w:rsid w:val="007D42FA"/>
    <w:rsid w:val="007D4B2A"/>
    <w:rsid w:val="007D4DC3"/>
    <w:rsid w:val="007D5B2A"/>
    <w:rsid w:val="007E34BB"/>
    <w:rsid w:val="007E3604"/>
    <w:rsid w:val="007E67FC"/>
    <w:rsid w:val="007F1467"/>
    <w:rsid w:val="007F4DD3"/>
    <w:rsid w:val="007F7F84"/>
    <w:rsid w:val="00801F78"/>
    <w:rsid w:val="00802419"/>
    <w:rsid w:val="008069C8"/>
    <w:rsid w:val="00807788"/>
    <w:rsid w:val="00811339"/>
    <w:rsid w:val="0081138A"/>
    <w:rsid w:val="00816333"/>
    <w:rsid w:val="00816469"/>
    <w:rsid w:val="008208A5"/>
    <w:rsid w:val="008208AA"/>
    <w:rsid w:val="00822F0C"/>
    <w:rsid w:val="008248C1"/>
    <w:rsid w:val="0082563D"/>
    <w:rsid w:val="00827E0F"/>
    <w:rsid w:val="00832897"/>
    <w:rsid w:val="0083475F"/>
    <w:rsid w:val="00836932"/>
    <w:rsid w:val="00837D0F"/>
    <w:rsid w:val="00844057"/>
    <w:rsid w:val="00851534"/>
    <w:rsid w:val="008516B8"/>
    <w:rsid w:val="00851E77"/>
    <w:rsid w:val="00854FFC"/>
    <w:rsid w:val="00855387"/>
    <w:rsid w:val="008563F2"/>
    <w:rsid w:val="0085710B"/>
    <w:rsid w:val="00860AB7"/>
    <w:rsid w:val="00872259"/>
    <w:rsid w:val="00874602"/>
    <w:rsid w:val="00882A73"/>
    <w:rsid w:val="00884972"/>
    <w:rsid w:val="0088720B"/>
    <w:rsid w:val="00895CBC"/>
    <w:rsid w:val="0089673D"/>
    <w:rsid w:val="008A5C3E"/>
    <w:rsid w:val="008A6F67"/>
    <w:rsid w:val="008B3B94"/>
    <w:rsid w:val="008B799D"/>
    <w:rsid w:val="008C3B1C"/>
    <w:rsid w:val="008E263D"/>
    <w:rsid w:val="008E267F"/>
    <w:rsid w:val="008E79A6"/>
    <w:rsid w:val="008F03B3"/>
    <w:rsid w:val="008F2529"/>
    <w:rsid w:val="00904923"/>
    <w:rsid w:val="00911042"/>
    <w:rsid w:val="00914281"/>
    <w:rsid w:val="00914550"/>
    <w:rsid w:val="00921A90"/>
    <w:rsid w:val="00921F00"/>
    <w:rsid w:val="0092481D"/>
    <w:rsid w:val="0092548D"/>
    <w:rsid w:val="009306BC"/>
    <w:rsid w:val="00930871"/>
    <w:rsid w:val="009320D2"/>
    <w:rsid w:val="00934057"/>
    <w:rsid w:val="00935B22"/>
    <w:rsid w:val="0094060D"/>
    <w:rsid w:val="00940E51"/>
    <w:rsid w:val="00944133"/>
    <w:rsid w:val="0094511A"/>
    <w:rsid w:val="00946156"/>
    <w:rsid w:val="00946514"/>
    <w:rsid w:val="0095092E"/>
    <w:rsid w:val="00955BE9"/>
    <w:rsid w:val="009577B3"/>
    <w:rsid w:val="00971262"/>
    <w:rsid w:val="00971FE7"/>
    <w:rsid w:val="0097608F"/>
    <w:rsid w:val="009836E9"/>
    <w:rsid w:val="0098421C"/>
    <w:rsid w:val="00985A90"/>
    <w:rsid w:val="00986820"/>
    <w:rsid w:val="00987C00"/>
    <w:rsid w:val="00991470"/>
    <w:rsid w:val="00991E05"/>
    <w:rsid w:val="009920A0"/>
    <w:rsid w:val="00995D44"/>
    <w:rsid w:val="00996F12"/>
    <w:rsid w:val="009A019A"/>
    <w:rsid w:val="009A07BA"/>
    <w:rsid w:val="009A2824"/>
    <w:rsid w:val="009A379B"/>
    <w:rsid w:val="009A6ED8"/>
    <w:rsid w:val="009B0C2B"/>
    <w:rsid w:val="009B316B"/>
    <w:rsid w:val="009D0820"/>
    <w:rsid w:val="009D21D2"/>
    <w:rsid w:val="009D42C6"/>
    <w:rsid w:val="009E0E41"/>
    <w:rsid w:val="009E10C8"/>
    <w:rsid w:val="009E1236"/>
    <w:rsid w:val="009E2230"/>
    <w:rsid w:val="009E5202"/>
    <w:rsid w:val="009E55C1"/>
    <w:rsid w:val="009E701D"/>
    <w:rsid w:val="009F182E"/>
    <w:rsid w:val="009F19F2"/>
    <w:rsid w:val="009F2861"/>
    <w:rsid w:val="009F514A"/>
    <w:rsid w:val="009F51AF"/>
    <w:rsid w:val="009F556A"/>
    <w:rsid w:val="00A01EAB"/>
    <w:rsid w:val="00A049A7"/>
    <w:rsid w:val="00A058FC"/>
    <w:rsid w:val="00A11060"/>
    <w:rsid w:val="00A154C0"/>
    <w:rsid w:val="00A205F8"/>
    <w:rsid w:val="00A2077C"/>
    <w:rsid w:val="00A22AEE"/>
    <w:rsid w:val="00A2412B"/>
    <w:rsid w:val="00A24E3F"/>
    <w:rsid w:val="00A329BC"/>
    <w:rsid w:val="00A33B36"/>
    <w:rsid w:val="00A354EB"/>
    <w:rsid w:val="00A40451"/>
    <w:rsid w:val="00A432AE"/>
    <w:rsid w:val="00A43A60"/>
    <w:rsid w:val="00A44172"/>
    <w:rsid w:val="00A47E25"/>
    <w:rsid w:val="00A5141D"/>
    <w:rsid w:val="00A51D9F"/>
    <w:rsid w:val="00A61060"/>
    <w:rsid w:val="00A614B0"/>
    <w:rsid w:val="00A63102"/>
    <w:rsid w:val="00A665F8"/>
    <w:rsid w:val="00A66828"/>
    <w:rsid w:val="00A7613B"/>
    <w:rsid w:val="00A7698E"/>
    <w:rsid w:val="00A76D99"/>
    <w:rsid w:val="00A81DEF"/>
    <w:rsid w:val="00A93283"/>
    <w:rsid w:val="00A93B2F"/>
    <w:rsid w:val="00A94900"/>
    <w:rsid w:val="00AA1E88"/>
    <w:rsid w:val="00AA6685"/>
    <w:rsid w:val="00AB642F"/>
    <w:rsid w:val="00AC00B3"/>
    <w:rsid w:val="00AC53FA"/>
    <w:rsid w:val="00AC5EDA"/>
    <w:rsid w:val="00AD0831"/>
    <w:rsid w:val="00AD2B49"/>
    <w:rsid w:val="00AD324B"/>
    <w:rsid w:val="00AD5F0A"/>
    <w:rsid w:val="00AD7DC4"/>
    <w:rsid w:val="00AE1342"/>
    <w:rsid w:val="00AE2139"/>
    <w:rsid w:val="00AF196C"/>
    <w:rsid w:val="00AF1E11"/>
    <w:rsid w:val="00AF5A7D"/>
    <w:rsid w:val="00AF7068"/>
    <w:rsid w:val="00B045F6"/>
    <w:rsid w:val="00B04D32"/>
    <w:rsid w:val="00B05530"/>
    <w:rsid w:val="00B10241"/>
    <w:rsid w:val="00B12950"/>
    <w:rsid w:val="00B13194"/>
    <w:rsid w:val="00B13576"/>
    <w:rsid w:val="00B16657"/>
    <w:rsid w:val="00B215B4"/>
    <w:rsid w:val="00B2186A"/>
    <w:rsid w:val="00B21E7D"/>
    <w:rsid w:val="00B23696"/>
    <w:rsid w:val="00B2476C"/>
    <w:rsid w:val="00B26939"/>
    <w:rsid w:val="00B274FB"/>
    <w:rsid w:val="00B300CE"/>
    <w:rsid w:val="00B34B9C"/>
    <w:rsid w:val="00B372EA"/>
    <w:rsid w:val="00B416FB"/>
    <w:rsid w:val="00B422B4"/>
    <w:rsid w:val="00B45131"/>
    <w:rsid w:val="00B506B6"/>
    <w:rsid w:val="00B66712"/>
    <w:rsid w:val="00B6762D"/>
    <w:rsid w:val="00B70344"/>
    <w:rsid w:val="00B70C84"/>
    <w:rsid w:val="00B7240F"/>
    <w:rsid w:val="00B808C1"/>
    <w:rsid w:val="00B86F5A"/>
    <w:rsid w:val="00B87EAA"/>
    <w:rsid w:val="00B94DC6"/>
    <w:rsid w:val="00B96D2B"/>
    <w:rsid w:val="00B9784E"/>
    <w:rsid w:val="00BB30B6"/>
    <w:rsid w:val="00BB58F8"/>
    <w:rsid w:val="00BC3288"/>
    <w:rsid w:val="00BC67B6"/>
    <w:rsid w:val="00BD0CCB"/>
    <w:rsid w:val="00BD5B6B"/>
    <w:rsid w:val="00BD6EC7"/>
    <w:rsid w:val="00BE0EBD"/>
    <w:rsid w:val="00BE279B"/>
    <w:rsid w:val="00BF24BC"/>
    <w:rsid w:val="00BF2684"/>
    <w:rsid w:val="00BF4B61"/>
    <w:rsid w:val="00BF4E60"/>
    <w:rsid w:val="00BF616D"/>
    <w:rsid w:val="00C03A5C"/>
    <w:rsid w:val="00C03C8C"/>
    <w:rsid w:val="00C04608"/>
    <w:rsid w:val="00C0717B"/>
    <w:rsid w:val="00C0794A"/>
    <w:rsid w:val="00C16005"/>
    <w:rsid w:val="00C24E30"/>
    <w:rsid w:val="00C26ACA"/>
    <w:rsid w:val="00C344DC"/>
    <w:rsid w:val="00C3519C"/>
    <w:rsid w:val="00C368BB"/>
    <w:rsid w:val="00C40272"/>
    <w:rsid w:val="00C4313F"/>
    <w:rsid w:val="00C439F8"/>
    <w:rsid w:val="00C50873"/>
    <w:rsid w:val="00C55129"/>
    <w:rsid w:val="00C61468"/>
    <w:rsid w:val="00C633E8"/>
    <w:rsid w:val="00C63622"/>
    <w:rsid w:val="00C65E1B"/>
    <w:rsid w:val="00C7342C"/>
    <w:rsid w:val="00C734D8"/>
    <w:rsid w:val="00C73AD2"/>
    <w:rsid w:val="00C76B40"/>
    <w:rsid w:val="00C77584"/>
    <w:rsid w:val="00C77A4F"/>
    <w:rsid w:val="00C810E1"/>
    <w:rsid w:val="00C8166B"/>
    <w:rsid w:val="00C817FE"/>
    <w:rsid w:val="00C851CD"/>
    <w:rsid w:val="00C86955"/>
    <w:rsid w:val="00C96242"/>
    <w:rsid w:val="00CA50CF"/>
    <w:rsid w:val="00CB345F"/>
    <w:rsid w:val="00CB582A"/>
    <w:rsid w:val="00CC1180"/>
    <w:rsid w:val="00CC55ED"/>
    <w:rsid w:val="00CC6658"/>
    <w:rsid w:val="00CD2BBA"/>
    <w:rsid w:val="00CD462F"/>
    <w:rsid w:val="00CD5A03"/>
    <w:rsid w:val="00CD5BBA"/>
    <w:rsid w:val="00CD78D5"/>
    <w:rsid w:val="00CF1306"/>
    <w:rsid w:val="00CF5F00"/>
    <w:rsid w:val="00CF6579"/>
    <w:rsid w:val="00CF7731"/>
    <w:rsid w:val="00D01C93"/>
    <w:rsid w:val="00D024B9"/>
    <w:rsid w:val="00D03A56"/>
    <w:rsid w:val="00D04A32"/>
    <w:rsid w:val="00D06E4B"/>
    <w:rsid w:val="00D07FD0"/>
    <w:rsid w:val="00D100E0"/>
    <w:rsid w:val="00D10AAA"/>
    <w:rsid w:val="00D12877"/>
    <w:rsid w:val="00D129D7"/>
    <w:rsid w:val="00D1386B"/>
    <w:rsid w:val="00D151C8"/>
    <w:rsid w:val="00D21A88"/>
    <w:rsid w:val="00D23C46"/>
    <w:rsid w:val="00D27F50"/>
    <w:rsid w:val="00D4205F"/>
    <w:rsid w:val="00D428D6"/>
    <w:rsid w:val="00D42B53"/>
    <w:rsid w:val="00D439D1"/>
    <w:rsid w:val="00D446B7"/>
    <w:rsid w:val="00D45164"/>
    <w:rsid w:val="00D453DA"/>
    <w:rsid w:val="00D46493"/>
    <w:rsid w:val="00D51C71"/>
    <w:rsid w:val="00D55818"/>
    <w:rsid w:val="00D658BA"/>
    <w:rsid w:val="00D66287"/>
    <w:rsid w:val="00D663F7"/>
    <w:rsid w:val="00D72796"/>
    <w:rsid w:val="00D72C49"/>
    <w:rsid w:val="00D73DB7"/>
    <w:rsid w:val="00D76028"/>
    <w:rsid w:val="00D76894"/>
    <w:rsid w:val="00D7767A"/>
    <w:rsid w:val="00D77802"/>
    <w:rsid w:val="00D80CA3"/>
    <w:rsid w:val="00D8161E"/>
    <w:rsid w:val="00D83B5A"/>
    <w:rsid w:val="00D87E45"/>
    <w:rsid w:val="00D902B1"/>
    <w:rsid w:val="00D96084"/>
    <w:rsid w:val="00D96717"/>
    <w:rsid w:val="00D97697"/>
    <w:rsid w:val="00DA02C9"/>
    <w:rsid w:val="00DA0B4D"/>
    <w:rsid w:val="00DA1BB4"/>
    <w:rsid w:val="00DA2F2F"/>
    <w:rsid w:val="00DA3101"/>
    <w:rsid w:val="00DB221E"/>
    <w:rsid w:val="00DB2561"/>
    <w:rsid w:val="00DC1491"/>
    <w:rsid w:val="00DD0553"/>
    <w:rsid w:val="00DD120A"/>
    <w:rsid w:val="00DD3068"/>
    <w:rsid w:val="00DD6C1E"/>
    <w:rsid w:val="00DD7CC2"/>
    <w:rsid w:val="00DE46D2"/>
    <w:rsid w:val="00DF0945"/>
    <w:rsid w:val="00DF1447"/>
    <w:rsid w:val="00DF1925"/>
    <w:rsid w:val="00DF2A23"/>
    <w:rsid w:val="00DF5F1F"/>
    <w:rsid w:val="00E01C6F"/>
    <w:rsid w:val="00E01F87"/>
    <w:rsid w:val="00E03BD6"/>
    <w:rsid w:val="00E055FA"/>
    <w:rsid w:val="00E1056B"/>
    <w:rsid w:val="00E15622"/>
    <w:rsid w:val="00E2430B"/>
    <w:rsid w:val="00E2734F"/>
    <w:rsid w:val="00E3101D"/>
    <w:rsid w:val="00E3335F"/>
    <w:rsid w:val="00E352D0"/>
    <w:rsid w:val="00E3682D"/>
    <w:rsid w:val="00E43201"/>
    <w:rsid w:val="00E439A0"/>
    <w:rsid w:val="00E43C21"/>
    <w:rsid w:val="00E45B60"/>
    <w:rsid w:val="00E50AF9"/>
    <w:rsid w:val="00E55213"/>
    <w:rsid w:val="00E56ADD"/>
    <w:rsid w:val="00E62F9D"/>
    <w:rsid w:val="00E67B54"/>
    <w:rsid w:val="00E7153D"/>
    <w:rsid w:val="00E72E89"/>
    <w:rsid w:val="00E75515"/>
    <w:rsid w:val="00E77C21"/>
    <w:rsid w:val="00E81C66"/>
    <w:rsid w:val="00E860C3"/>
    <w:rsid w:val="00E87310"/>
    <w:rsid w:val="00E87F32"/>
    <w:rsid w:val="00E911B6"/>
    <w:rsid w:val="00E92C97"/>
    <w:rsid w:val="00E960E1"/>
    <w:rsid w:val="00EA14EF"/>
    <w:rsid w:val="00EB3C34"/>
    <w:rsid w:val="00EB48B3"/>
    <w:rsid w:val="00EB4ED6"/>
    <w:rsid w:val="00EB6BAF"/>
    <w:rsid w:val="00EC63C2"/>
    <w:rsid w:val="00EC648C"/>
    <w:rsid w:val="00EC7E29"/>
    <w:rsid w:val="00ED2FD5"/>
    <w:rsid w:val="00ED319B"/>
    <w:rsid w:val="00ED5F3C"/>
    <w:rsid w:val="00ED7BB0"/>
    <w:rsid w:val="00EE24EF"/>
    <w:rsid w:val="00EE2ABE"/>
    <w:rsid w:val="00EF5171"/>
    <w:rsid w:val="00EF5C30"/>
    <w:rsid w:val="00F00B0E"/>
    <w:rsid w:val="00F04C75"/>
    <w:rsid w:val="00F04F36"/>
    <w:rsid w:val="00F076E2"/>
    <w:rsid w:val="00F07E84"/>
    <w:rsid w:val="00F110D0"/>
    <w:rsid w:val="00F13490"/>
    <w:rsid w:val="00F13FB8"/>
    <w:rsid w:val="00F15948"/>
    <w:rsid w:val="00F2238F"/>
    <w:rsid w:val="00F27E6F"/>
    <w:rsid w:val="00F31D26"/>
    <w:rsid w:val="00F31F2F"/>
    <w:rsid w:val="00F322F4"/>
    <w:rsid w:val="00F33ECC"/>
    <w:rsid w:val="00F3751C"/>
    <w:rsid w:val="00F44CE3"/>
    <w:rsid w:val="00F46F27"/>
    <w:rsid w:val="00F511B1"/>
    <w:rsid w:val="00F51AEF"/>
    <w:rsid w:val="00F53373"/>
    <w:rsid w:val="00F57C43"/>
    <w:rsid w:val="00F603E1"/>
    <w:rsid w:val="00F6079B"/>
    <w:rsid w:val="00F62997"/>
    <w:rsid w:val="00F63E97"/>
    <w:rsid w:val="00F71472"/>
    <w:rsid w:val="00F75DC5"/>
    <w:rsid w:val="00F774FD"/>
    <w:rsid w:val="00F80248"/>
    <w:rsid w:val="00F80733"/>
    <w:rsid w:val="00F83267"/>
    <w:rsid w:val="00F842B1"/>
    <w:rsid w:val="00F86B61"/>
    <w:rsid w:val="00F86B65"/>
    <w:rsid w:val="00F87CA4"/>
    <w:rsid w:val="00F9421F"/>
    <w:rsid w:val="00F96325"/>
    <w:rsid w:val="00FA31E6"/>
    <w:rsid w:val="00FA4376"/>
    <w:rsid w:val="00FA6EFC"/>
    <w:rsid w:val="00FA7724"/>
    <w:rsid w:val="00FB2E14"/>
    <w:rsid w:val="00FB2EBB"/>
    <w:rsid w:val="00FB69EB"/>
    <w:rsid w:val="00FC0B7A"/>
    <w:rsid w:val="00FC5317"/>
    <w:rsid w:val="00FD0682"/>
    <w:rsid w:val="00FE0CE7"/>
    <w:rsid w:val="00FE28F5"/>
    <w:rsid w:val="00FE562F"/>
    <w:rsid w:val="00FF1593"/>
    <w:rsid w:val="00FF17B1"/>
    <w:rsid w:val="00FF2324"/>
    <w:rsid w:val="00FF60D9"/>
    <w:rsid w:val="26A92BF0"/>
    <w:rsid w:val="33DFA6B9"/>
    <w:rsid w:val="524D2DB4"/>
    <w:rsid w:val="663DB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B2592"/>
  <w15:docId w15:val="{5F05530F-30FB-4E29-8003-8840C081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139"/>
    <w:rPr>
      <w:sz w:val="24"/>
      <w:szCs w:val="24"/>
    </w:rPr>
  </w:style>
  <w:style w:type="paragraph" w:styleId="Heading1">
    <w:name w:val="heading 1"/>
    <w:basedOn w:val="Normal"/>
    <w:next w:val="Normal"/>
    <w:link w:val="Heading1Char"/>
    <w:qFormat/>
    <w:rsid w:val="00AE2139"/>
    <w:pPr>
      <w:keepNext/>
      <w:outlineLvl w:val="0"/>
    </w:pPr>
    <w:rPr>
      <w:b/>
      <w:sz w:val="20"/>
      <w:szCs w:val="20"/>
    </w:rPr>
  </w:style>
  <w:style w:type="paragraph" w:styleId="Heading2">
    <w:name w:val="heading 2"/>
    <w:basedOn w:val="Normal"/>
    <w:next w:val="Normal"/>
    <w:link w:val="Heading2Char"/>
    <w:qFormat/>
    <w:rsid w:val="00AE2139"/>
    <w:pPr>
      <w:keepNext/>
      <w:outlineLvl w:val="1"/>
    </w:pPr>
    <w:rPr>
      <w:rFonts w:ascii="AvantGarde" w:hAnsi="AvantGarde"/>
      <w:b/>
      <w:bCs/>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2139"/>
    <w:pPr>
      <w:tabs>
        <w:tab w:val="left" w:pos="6210"/>
      </w:tabs>
      <w:jc w:val="right"/>
    </w:pPr>
    <w:rPr>
      <w:szCs w:val="20"/>
    </w:rPr>
  </w:style>
  <w:style w:type="paragraph" w:styleId="Header">
    <w:name w:val="header"/>
    <w:basedOn w:val="Normal"/>
    <w:link w:val="HeaderChar"/>
    <w:uiPriority w:val="99"/>
    <w:rsid w:val="00AE2139"/>
    <w:pPr>
      <w:tabs>
        <w:tab w:val="center" w:pos="4320"/>
        <w:tab w:val="right" w:pos="8640"/>
      </w:tabs>
    </w:pPr>
    <w:rPr>
      <w:szCs w:val="20"/>
    </w:rPr>
  </w:style>
  <w:style w:type="character" w:styleId="Hyperlink">
    <w:name w:val="Hyperlink"/>
    <w:basedOn w:val="DefaultParagraphFont"/>
    <w:rsid w:val="00AE2139"/>
    <w:rPr>
      <w:color w:val="0000FF"/>
      <w:u w:val="single"/>
    </w:rPr>
  </w:style>
  <w:style w:type="paragraph" w:styleId="Footer">
    <w:name w:val="footer"/>
    <w:basedOn w:val="Normal"/>
    <w:rsid w:val="00AE2139"/>
    <w:pPr>
      <w:tabs>
        <w:tab w:val="center" w:pos="4320"/>
        <w:tab w:val="right" w:pos="8640"/>
      </w:tabs>
    </w:pPr>
  </w:style>
  <w:style w:type="paragraph" w:styleId="BodyText2">
    <w:name w:val="Body Text 2"/>
    <w:basedOn w:val="Normal"/>
    <w:rsid w:val="00AE2139"/>
    <w:rPr>
      <w:b/>
      <w:bCs/>
    </w:rPr>
  </w:style>
  <w:style w:type="paragraph" w:styleId="BodyTextIndent">
    <w:name w:val="Body Text Indent"/>
    <w:basedOn w:val="Normal"/>
    <w:rsid w:val="0026628D"/>
    <w:pPr>
      <w:spacing w:after="120"/>
      <w:ind w:left="360"/>
    </w:pPr>
  </w:style>
  <w:style w:type="table" w:styleId="TableGrid">
    <w:name w:val="Table Grid"/>
    <w:basedOn w:val="TableNormal"/>
    <w:rsid w:val="00FD0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6717"/>
  </w:style>
  <w:style w:type="paragraph" w:styleId="BalloonText">
    <w:name w:val="Balloon Text"/>
    <w:basedOn w:val="Normal"/>
    <w:link w:val="BalloonTextChar"/>
    <w:rsid w:val="00851534"/>
    <w:rPr>
      <w:rFonts w:ascii="Tahoma" w:hAnsi="Tahoma" w:cs="Tahoma"/>
      <w:sz w:val="16"/>
      <w:szCs w:val="16"/>
    </w:rPr>
  </w:style>
  <w:style w:type="character" w:customStyle="1" w:styleId="BalloonTextChar">
    <w:name w:val="Balloon Text Char"/>
    <w:basedOn w:val="DefaultParagraphFont"/>
    <w:link w:val="BalloonText"/>
    <w:rsid w:val="00851534"/>
    <w:rPr>
      <w:rFonts w:ascii="Tahoma" w:hAnsi="Tahoma" w:cs="Tahoma"/>
      <w:sz w:val="16"/>
      <w:szCs w:val="16"/>
    </w:rPr>
  </w:style>
  <w:style w:type="paragraph" w:styleId="ListParagraph">
    <w:name w:val="List Paragraph"/>
    <w:basedOn w:val="Normal"/>
    <w:uiPriority w:val="34"/>
    <w:qFormat/>
    <w:rsid w:val="00991470"/>
    <w:pPr>
      <w:ind w:left="720"/>
      <w:contextualSpacing/>
    </w:pPr>
  </w:style>
  <w:style w:type="character" w:customStyle="1" w:styleId="HeaderChar">
    <w:name w:val="Header Char"/>
    <w:basedOn w:val="DefaultParagraphFont"/>
    <w:link w:val="Header"/>
    <w:uiPriority w:val="99"/>
    <w:rsid w:val="006F4ABD"/>
    <w:rPr>
      <w:sz w:val="24"/>
    </w:rPr>
  </w:style>
  <w:style w:type="character" w:customStyle="1" w:styleId="Heading1Char">
    <w:name w:val="Heading 1 Char"/>
    <w:basedOn w:val="DefaultParagraphFont"/>
    <w:link w:val="Heading1"/>
    <w:rsid w:val="00220E4E"/>
    <w:rPr>
      <w:b/>
    </w:rPr>
  </w:style>
  <w:style w:type="character" w:customStyle="1" w:styleId="Heading2Char">
    <w:name w:val="Heading 2 Char"/>
    <w:basedOn w:val="DefaultParagraphFont"/>
    <w:link w:val="Heading2"/>
    <w:rsid w:val="00220E4E"/>
    <w:rPr>
      <w:rFonts w:ascii="AvantGarde" w:hAnsi="AvantGarde"/>
      <w:b/>
      <w:bCs/>
      <w:sz w:val="14"/>
    </w:rPr>
  </w:style>
  <w:style w:type="character" w:customStyle="1" w:styleId="BodyTextChar">
    <w:name w:val="Body Text Char"/>
    <w:basedOn w:val="DefaultParagraphFont"/>
    <w:link w:val="BodyText"/>
    <w:rsid w:val="00220E4E"/>
    <w:rPr>
      <w:sz w:val="24"/>
    </w:rPr>
  </w:style>
  <w:style w:type="character" w:styleId="UnresolvedMention">
    <w:name w:val="Unresolved Mention"/>
    <w:basedOn w:val="DefaultParagraphFont"/>
    <w:uiPriority w:val="99"/>
    <w:semiHidden/>
    <w:unhideWhenUsed/>
    <w:rsid w:val="003A7451"/>
    <w:rPr>
      <w:color w:val="605E5C"/>
      <w:shd w:val="clear" w:color="auto" w:fill="E1DFDD"/>
    </w:rPr>
  </w:style>
  <w:style w:type="character" w:styleId="CommentReference">
    <w:name w:val="annotation reference"/>
    <w:basedOn w:val="DefaultParagraphFont"/>
    <w:semiHidden/>
    <w:unhideWhenUsed/>
    <w:rsid w:val="00DD0553"/>
    <w:rPr>
      <w:sz w:val="16"/>
      <w:szCs w:val="16"/>
    </w:rPr>
  </w:style>
  <w:style w:type="paragraph" w:styleId="CommentText">
    <w:name w:val="annotation text"/>
    <w:basedOn w:val="Normal"/>
    <w:link w:val="CommentTextChar"/>
    <w:semiHidden/>
    <w:unhideWhenUsed/>
    <w:rsid w:val="00DD0553"/>
    <w:rPr>
      <w:sz w:val="20"/>
      <w:szCs w:val="20"/>
    </w:rPr>
  </w:style>
  <w:style w:type="character" w:customStyle="1" w:styleId="CommentTextChar">
    <w:name w:val="Comment Text Char"/>
    <w:basedOn w:val="DefaultParagraphFont"/>
    <w:link w:val="CommentText"/>
    <w:semiHidden/>
    <w:rsid w:val="00DD0553"/>
  </w:style>
  <w:style w:type="paragraph" w:styleId="CommentSubject">
    <w:name w:val="annotation subject"/>
    <w:basedOn w:val="CommentText"/>
    <w:next w:val="CommentText"/>
    <w:link w:val="CommentSubjectChar"/>
    <w:semiHidden/>
    <w:unhideWhenUsed/>
    <w:rsid w:val="00DD0553"/>
    <w:rPr>
      <w:b/>
      <w:bCs/>
    </w:rPr>
  </w:style>
  <w:style w:type="character" w:customStyle="1" w:styleId="CommentSubjectChar">
    <w:name w:val="Comment Subject Char"/>
    <w:basedOn w:val="CommentTextChar"/>
    <w:link w:val="CommentSubject"/>
    <w:semiHidden/>
    <w:rsid w:val="00DD0553"/>
    <w:rPr>
      <w:b/>
      <w:bCs/>
    </w:rPr>
  </w:style>
  <w:style w:type="paragraph" w:customStyle="1" w:styleId="Default">
    <w:name w:val="Default"/>
    <w:rsid w:val="007B4EF8"/>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semiHidden/>
    <w:unhideWhenUsed/>
    <w:rsid w:val="003A5CAB"/>
    <w:rPr>
      <w:color w:val="800080" w:themeColor="followedHyperlink"/>
      <w:u w:val="single"/>
    </w:rPr>
  </w:style>
  <w:style w:type="character" w:customStyle="1" w:styleId="normaltextrun">
    <w:name w:val="normaltextrun"/>
    <w:basedOn w:val="DefaultParagraphFont"/>
    <w:rsid w:val="00486319"/>
  </w:style>
  <w:style w:type="character" w:customStyle="1" w:styleId="eop">
    <w:name w:val="eop"/>
    <w:basedOn w:val="DefaultParagraphFont"/>
    <w:rsid w:val="00486319"/>
  </w:style>
  <w:style w:type="paragraph" w:customStyle="1" w:styleId="paragraph">
    <w:name w:val="paragraph"/>
    <w:basedOn w:val="Normal"/>
    <w:rsid w:val="007D1CBA"/>
    <w:pPr>
      <w:spacing w:before="100" w:beforeAutospacing="1" w:after="100" w:afterAutospacing="1"/>
    </w:pPr>
  </w:style>
  <w:style w:type="paragraph" w:customStyle="1" w:styleId="font8">
    <w:name w:val="font_8"/>
    <w:basedOn w:val="Normal"/>
    <w:rsid w:val="00A76D99"/>
    <w:pPr>
      <w:spacing w:before="100" w:beforeAutospacing="1" w:after="100" w:afterAutospacing="1"/>
    </w:pPr>
  </w:style>
  <w:style w:type="character" w:customStyle="1" w:styleId="wixui-rich-texttext1">
    <w:name w:val="wixui-rich-text__text1"/>
    <w:basedOn w:val="DefaultParagraphFont"/>
    <w:rsid w:val="00A76D99"/>
  </w:style>
  <w:style w:type="paragraph" w:styleId="Revision">
    <w:name w:val="Revision"/>
    <w:hidden/>
    <w:uiPriority w:val="99"/>
    <w:semiHidden/>
    <w:rsid w:val="00647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558">
      <w:bodyDiv w:val="1"/>
      <w:marLeft w:val="0"/>
      <w:marRight w:val="0"/>
      <w:marTop w:val="0"/>
      <w:marBottom w:val="0"/>
      <w:divBdr>
        <w:top w:val="none" w:sz="0" w:space="0" w:color="auto"/>
        <w:left w:val="none" w:sz="0" w:space="0" w:color="auto"/>
        <w:bottom w:val="none" w:sz="0" w:space="0" w:color="auto"/>
        <w:right w:val="none" w:sz="0" w:space="0" w:color="auto"/>
      </w:divBdr>
    </w:div>
    <w:div w:id="33695527">
      <w:bodyDiv w:val="1"/>
      <w:marLeft w:val="0"/>
      <w:marRight w:val="0"/>
      <w:marTop w:val="0"/>
      <w:marBottom w:val="0"/>
      <w:divBdr>
        <w:top w:val="none" w:sz="0" w:space="0" w:color="auto"/>
        <w:left w:val="none" w:sz="0" w:space="0" w:color="auto"/>
        <w:bottom w:val="none" w:sz="0" w:space="0" w:color="auto"/>
        <w:right w:val="none" w:sz="0" w:space="0" w:color="auto"/>
      </w:divBdr>
    </w:div>
    <w:div w:id="51930182">
      <w:bodyDiv w:val="1"/>
      <w:marLeft w:val="0"/>
      <w:marRight w:val="0"/>
      <w:marTop w:val="0"/>
      <w:marBottom w:val="0"/>
      <w:divBdr>
        <w:top w:val="none" w:sz="0" w:space="0" w:color="auto"/>
        <w:left w:val="none" w:sz="0" w:space="0" w:color="auto"/>
        <w:bottom w:val="none" w:sz="0" w:space="0" w:color="auto"/>
        <w:right w:val="none" w:sz="0" w:space="0" w:color="auto"/>
      </w:divBdr>
    </w:div>
    <w:div w:id="63646147">
      <w:bodyDiv w:val="1"/>
      <w:marLeft w:val="0"/>
      <w:marRight w:val="0"/>
      <w:marTop w:val="0"/>
      <w:marBottom w:val="0"/>
      <w:divBdr>
        <w:top w:val="none" w:sz="0" w:space="0" w:color="auto"/>
        <w:left w:val="none" w:sz="0" w:space="0" w:color="auto"/>
        <w:bottom w:val="none" w:sz="0" w:space="0" w:color="auto"/>
        <w:right w:val="none" w:sz="0" w:space="0" w:color="auto"/>
      </w:divBdr>
    </w:div>
    <w:div w:id="83109921">
      <w:bodyDiv w:val="1"/>
      <w:marLeft w:val="0"/>
      <w:marRight w:val="0"/>
      <w:marTop w:val="0"/>
      <w:marBottom w:val="0"/>
      <w:divBdr>
        <w:top w:val="none" w:sz="0" w:space="0" w:color="auto"/>
        <w:left w:val="none" w:sz="0" w:space="0" w:color="auto"/>
        <w:bottom w:val="none" w:sz="0" w:space="0" w:color="auto"/>
        <w:right w:val="none" w:sz="0" w:space="0" w:color="auto"/>
      </w:divBdr>
    </w:div>
    <w:div w:id="119956545">
      <w:bodyDiv w:val="1"/>
      <w:marLeft w:val="0"/>
      <w:marRight w:val="0"/>
      <w:marTop w:val="0"/>
      <w:marBottom w:val="0"/>
      <w:divBdr>
        <w:top w:val="none" w:sz="0" w:space="0" w:color="auto"/>
        <w:left w:val="none" w:sz="0" w:space="0" w:color="auto"/>
        <w:bottom w:val="none" w:sz="0" w:space="0" w:color="auto"/>
        <w:right w:val="none" w:sz="0" w:space="0" w:color="auto"/>
      </w:divBdr>
    </w:div>
    <w:div w:id="145359407">
      <w:bodyDiv w:val="1"/>
      <w:marLeft w:val="0"/>
      <w:marRight w:val="0"/>
      <w:marTop w:val="0"/>
      <w:marBottom w:val="0"/>
      <w:divBdr>
        <w:top w:val="none" w:sz="0" w:space="0" w:color="auto"/>
        <w:left w:val="none" w:sz="0" w:space="0" w:color="auto"/>
        <w:bottom w:val="none" w:sz="0" w:space="0" w:color="auto"/>
        <w:right w:val="none" w:sz="0" w:space="0" w:color="auto"/>
      </w:divBdr>
    </w:div>
    <w:div w:id="245771749">
      <w:bodyDiv w:val="1"/>
      <w:marLeft w:val="0"/>
      <w:marRight w:val="0"/>
      <w:marTop w:val="0"/>
      <w:marBottom w:val="0"/>
      <w:divBdr>
        <w:top w:val="none" w:sz="0" w:space="0" w:color="auto"/>
        <w:left w:val="none" w:sz="0" w:space="0" w:color="auto"/>
        <w:bottom w:val="none" w:sz="0" w:space="0" w:color="auto"/>
        <w:right w:val="none" w:sz="0" w:space="0" w:color="auto"/>
      </w:divBdr>
    </w:div>
    <w:div w:id="324283871">
      <w:bodyDiv w:val="1"/>
      <w:marLeft w:val="0"/>
      <w:marRight w:val="0"/>
      <w:marTop w:val="0"/>
      <w:marBottom w:val="0"/>
      <w:divBdr>
        <w:top w:val="none" w:sz="0" w:space="0" w:color="auto"/>
        <w:left w:val="none" w:sz="0" w:space="0" w:color="auto"/>
        <w:bottom w:val="none" w:sz="0" w:space="0" w:color="auto"/>
        <w:right w:val="none" w:sz="0" w:space="0" w:color="auto"/>
      </w:divBdr>
    </w:div>
    <w:div w:id="406341171">
      <w:bodyDiv w:val="1"/>
      <w:marLeft w:val="0"/>
      <w:marRight w:val="0"/>
      <w:marTop w:val="0"/>
      <w:marBottom w:val="0"/>
      <w:divBdr>
        <w:top w:val="none" w:sz="0" w:space="0" w:color="auto"/>
        <w:left w:val="none" w:sz="0" w:space="0" w:color="auto"/>
        <w:bottom w:val="none" w:sz="0" w:space="0" w:color="auto"/>
        <w:right w:val="none" w:sz="0" w:space="0" w:color="auto"/>
      </w:divBdr>
    </w:div>
    <w:div w:id="465391585">
      <w:bodyDiv w:val="1"/>
      <w:marLeft w:val="0"/>
      <w:marRight w:val="0"/>
      <w:marTop w:val="0"/>
      <w:marBottom w:val="0"/>
      <w:divBdr>
        <w:top w:val="none" w:sz="0" w:space="0" w:color="auto"/>
        <w:left w:val="none" w:sz="0" w:space="0" w:color="auto"/>
        <w:bottom w:val="none" w:sz="0" w:space="0" w:color="auto"/>
        <w:right w:val="none" w:sz="0" w:space="0" w:color="auto"/>
      </w:divBdr>
    </w:div>
    <w:div w:id="536356294">
      <w:bodyDiv w:val="1"/>
      <w:marLeft w:val="0"/>
      <w:marRight w:val="0"/>
      <w:marTop w:val="0"/>
      <w:marBottom w:val="0"/>
      <w:divBdr>
        <w:top w:val="none" w:sz="0" w:space="0" w:color="auto"/>
        <w:left w:val="none" w:sz="0" w:space="0" w:color="auto"/>
        <w:bottom w:val="none" w:sz="0" w:space="0" w:color="auto"/>
        <w:right w:val="none" w:sz="0" w:space="0" w:color="auto"/>
      </w:divBdr>
    </w:div>
    <w:div w:id="555700627">
      <w:bodyDiv w:val="1"/>
      <w:marLeft w:val="0"/>
      <w:marRight w:val="0"/>
      <w:marTop w:val="0"/>
      <w:marBottom w:val="0"/>
      <w:divBdr>
        <w:top w:val="none" w:sz="0" w:space="0" w:color="auto"/>
        <w:left w:val="none" w:sz="0" w:space="0" w:color="auto"/>
        <w:bottom w:val="none" w:sz="0" w:space="0" w:color="auto"/>
        <w:right w:val="none" w:sz="0" w:space="0" w:color="auto"/>
      </w:divBdr>
    </w:div>
    <w:div w:id="557058365">
      <w:bodyDiv w:val="1"/>
      <w:marLeft w:val="0"/>
      <w:marRight w:val="0"/>
      <w:marTop w:val="0"/>
      <w:marBottom w:val="0"/>
      <w:divBdr>
        <w:top w:val="none" w:sz="0" w:space="0" w:color="auto"/>
        <w:left w:val="none" w:sz="0" w:space="0" w:color="auto"/>
        <w:bottom w:val="none" w:sz="0" w:space="0" w:color="auto"/>
        <w:right w:val="none" w:sz="0" w:space="0" w:color="auto"/>
      </w:divBdr>
    </w:div>
    <w:div w:id="562377303">
      <w:bodyDiv w:val="1"/>
      <w:marLeft w:val="0"/>
      <w:marRight w:val="0"/>
      <w:marTop w:val="0"/>
      <w:marBottom w:val="0"/>
      <w:divBdr>
        <w:top w:val="none" w:sz="0" w:space="0" w:color="auto"/>
        <w:left w:val="none" w:sz="0" w:space="0" w:color="auto"/>
        <w:bottom w:val="none" w:sz="0" w:space="0" w:color="auto"/>
        <w:right w:val="none" w:sz="0" w:space="0" w:color="auto"/>
      </w:divBdr>
    </w:div>
    <w:div w:id="606888109">
      <w:bodyDiv w:val="1"/>
      <w:marLeft w:val="0"/>
      <w:marRight w:val="0"/>
      <w:marTop w:val="0"/>
      <w:marBottom w:val="0"/>
      <w:divBdr>
        <w:top w:val="none" w:sz="0" w:space="0" w:color="auto"/>
        <w:left w:val="none" w:sz="0" w:space="0" w:color="auto"/>
        <w:bottom w:val="none" w:sz="0" w:space="0" w:color="auto"/>
        <w:right w:val="none" w:sz="0" w:space="0" w:color="auto"/>
      </w:divBdr>
    </w:div>
    <w:div w:id="895318068">
      <w:bodyDiv w:val="1"/>
      <w:marLeft w:val="0"/>
      <w:marRight w:val="0"/>
      <w:marTop w:val="0"/>
      <w:marBottom w:val="0"/>
      <w:divBdr>
        <w:top w:val="none" w:sz="0" w:space="0" w:color="auto"/>
        <w:left w:val="none" w:sz="0" w:space="0" w:color="auto"/>
        <w:bottom w:val="none" w:sz="0" w:space="0" w:color="auto"/>
        <w:right w:val="none" w:sz="0" w:space="0" w:color="auto"/>
      </w:divBdr>
    </w:div>
    <w:div w:id="1002246942">
      <w:bodyDiv w:val="1"/>
      <w:marLeft w:val="0"/>
      <w:marRight w:val="0"/>
      <w:marTop w:val="0"/>
      <w:marBottom w:val="0"/>
      <w:divBdr>
        <w:top w:val="none" w:sz="0" w:space="0" w:color="auto"/>
        <w:left w:val="none" w:sz="0" w:space="0" w:color="auto"/>
        <w:bottom w:val="none" w:sz="0" w:space="0" w:color="auto"/>
        <w:right w:val="none" w:sz="0" w:space="0" w:color="auto"/>
      </w:divBdr>
    </w:div>
    <w:div w:id="1038361244">
      <w:bodyDiv w:val="1"/>
      <w:marLeft w:val="0"/>
      <w:marRight w:val="0"/>
      <w:marTop w:val="0"/>
      <w:marBottom w:val="0"/>
      <w:divBdr>
        <w:top w:val="none" w:sz="0" w:space="0" w:color="auto"/>
        <w:left w:val="none" w:sz="0" w:space="0" w:color="auto"/>
        <w:bottom w:val="none" w:sz="0" w:space="0" w:color="auto"/>
        <w:right w:val="none" w:sz="0" w:space="0" w:color="auto"/>
      </w:divBdr>
    </w:div>
    <w:div w:id="1094979527">
      <w:bodyDiv w:val="1"/>
      <w:marLeft w:val="0"/>
      <w:marRight w:val="0"/>
      <w:marTop w:val="0"/>
      <w:marBottom w:val="0"/>
      <w:divBdr>
        <w:top w:val="none" w:sz="0" w:space="0" w:color="auto"/>
        <w:left w:val="none" w:sz="0" w:space="0" w:color="auto"/>
        <w:bottom w:val="none" w:sz="0" w:space="0" w:color="auto"/>
        <w:right w:val="none" w:sz="0" w:space="0" w:color="auto"/>
      </w:divBdr>
    </w:div>
    <w:div w:id="1110007973">
      <w:bodyDiv w:val="1"/>
      <w:marLeft w:val="0"/>
      <w:marRight w:val="0"/>
      <w:marTop w:val="0"/>
      <w:marBottom w:val="0"/>
      <w:divBdr>
        <w:top w:val="none" w:sz="0" w:space="0" w:color="auto"/>
        <w:left w:val="none" w:sz="0" w:space="0" w:color="auto"/>
        <w:bottom w:val="none" w:sz="0" w:space="0" w:color="auto"/>
        <w:right w:val="none" w:sz="0" w:space="0" w:color="auto"/>
      </w:divBdr>
    </w:div>
    <w:div w:id="1141995143">
      <w:bodyDiv w:val="1"/>
      <w:marLeft w:val="0"/>
      <w:marRight w:val="0"/>
      <w:marTop w:val="0"/>
      <w:marBottom w:val="0"/>
      <w:divBdr>
        <w:top w:val="none" w:sz="0" w:space="0" w:color="auto"/>
        <w:left w:val="none" w:sz="0" w:space="0" w:color="auto"/>
        <w:bottom w:val="none" w:sz="0" w:space="0" w:color="auto"/>
        <w:right w:val="none" w:sz="0" w:space="0" w:color="auto"/>
      </w:divBdr>
    </w:div>
    <w:div w:id="1248612272">
      <w:bodyDiv w:val="1"/>
      <w:marLeft w:val="0"/>
      <w:marRight w:val="0"/>
      <w:marTop w:val="0"/>
      <w:marBottom w:val="0"/>
      <w:divBdr>
        <w:top w:val="none" w:sz="0" w:space="0" w:color="auto"/>
        <w:left w:val="none" w:sz="0" w:space="0" w:color="auto"/>
        <w:bottom w:val="none" w:sz="0" w:space="0" w:color="auto"/>
        <w:right w:val="none" w:sz="0" w:space="0" w:color="auto"/>
      </w:divBdr>
    </w:div>
    <w:div w:id="1264993132">
      <w:bodyDiv w:val="1"/>
      <w:marLeft w:val="0"/>
      <w:marRight w:val="0"/>
      <w:marTop w:val="0"/>
      <w:marBottom w:val="0"/>
      <w:divBdr>
        <w:top w:val="none" w:sz="0" w:space="0" w:color="auto"/>
        <w:left w:val="none" w:sz="0" w:space="0" w:color="auto"/>
        <w:bottom w:val="none" w:sz="0" w:space="0" w:color="auto"/>
        <w:right w:val="none" w:sz="0" w:space="0" w:color="auto"/>
      </w:divBdr>
    </w:div>
    <w:div w:id="1292635287">
      <w:bodyDiv w:val="1"/>
      <w:marLeft w:val="0"/>
      <w:marRight w:val="0"/>
      <w:marTop w:val="0"/>
      <w:marBottom w:val="0"/>
      <w:divBdr>
        <w:top w:val="none" w:sz="0" w:space="0" w:color="auto"/>
        <w:left w:val="none" w:sz="0" w:space="0" w:color="auto"/>
        <w:bottom w:val="none" w:sz="0" w:space="0" w:color="auto"/>
        <w:right w:val="none" w:sz="0" w:space="0" w:color="auto"/>
      </w:divBdr>
    </w:div>
    <w:div w:id="1505047595">
      <w:bodyDiv w:val="1"/>
      <w:marLeft w:val="0"/>
      <w:marRight w:val="0"/>
      <w:marTop w:val="0"/>
      <w:marBottom w:val="0"/>
      <w:divBdr>
        <w:top w:val="none" w:sz="0" w:space="0" w:color="auto"/>
        <w:left w:val="none" w:sz="0" w:space="0" w:color="auto"/>
        <w:bottom w:val="none" w:sz="0" w:space="0" w:color="auto"/>
        <w:right w:val="none" w:sz="0" w:space="0" w:color="auto"/>
      </w:divBdr>
    </w:div>
    <w:div w:id="1505978007">
      <w:bodyDiv w:val="1"/>
      <w:marLeft w:val="0"/>
      <w:marRight w:val="0"/>
      <w:marTop w:val="0"/>
      <w:marBottom w:val="0"/>
      <w:divBdr>
        <w:top w:val="none" w:sz="0" w:space="0" w:color="auto"/>
        <w:left w:val="none" w:sz="0" w:space="0" w:color="auto"/>
        <w:bottom w:val="none" w:sz="0" w:space="0" w:color="auto"/>
        <w:right w:val="none" w:sz="0" w:space="0" w:color="auto"/>
      </w:divBdr>
    </w:div>
    <w:div w:id="1514413550">
      <w:bodyDiv w:val="1"/>
      <w:marLeft w:val="0"/>
      <w:marRight w:val="0"/>
      <w:marTop w:val="0"/>
      <w:marBottom w:val="0"/>
      <w:divBdr>
        <w:top w:val="none" w:sz="0" w:space="0" w:color="auto"/>
        <w:left w:val="none" w:sz="0" w:space="0" w:color="auto"/>
        <w:bottom w:val="none" w:sz="0" w:space="0" w:color="auto"/>
        <w:right w:val="none" w:sz="0" w:space="0" w:color="auto"/>
      </w:divBdr>
    </w:div>
    <w:div w:id="1533302815">
      <w:bodyDiv w:val="1"/>
      <w:marLeft w:val="0"/>
      <w:marRight w:val="0"/>
      <w:marTop w:val="0"/>
      <w:marBottom w:val="0"/>
      <w:divBdr>
        <w:top w:val="none" w:sz="0" w:space="0" w:color="auto"/>
        <w:left w:val="none" w:sz="0" w:space="0" w:color="auto"/>
        <w:bottom w:val="none" w:sz="0" w:space="0" w:color="auto"/>
        <w:right w:val="none" w:sz="0" w:space="0" w:color="auto"/>
      </w:divBdr>
    </w:div>
    <w:div w:id="1537737266">
      <w:bodyDiv w:val="1"/>
      <w:marLeft w:val="0"/>
      <w:marRight w:val="0"/>
      <w:marTop w:val="0"/>
      <w:marBottom w:val="0"/>
      <w:divBdr>
        <w:top w:val="none" w:sz="0" w:space="0" w:color="auto"/>
        <w:left w:val="none" w:sz="0" w:space="0" w:color="auto"/>
        <w:bottom w:val="none" w:sz="0" w:space="0" w:color="auto"/>
        <w:right w:val="none" w:sz="0" w:space="0" w:color="auto"/>
      </w:divBdr>
    </w:div>
    <w:div w:id="1594392494">
      <w:bodyDiv w:val="1"/>
      <w:marLeft w:val="0"/>
      <w:marRight w:val="0"/>
      <w:marTop w:val="0"/>
      <w:marBottom w:val="0"/>
      <w:divBdr>
        <w:top w:val="none" w:sz="0" w:space="0" w:color="auto"/>
        <w:left w:val="none" w:sz="0" w:space="0" w:color="auto"/>
        <w:bottom w:val="none" w:sz="0" w:space="0" w:color="auto"/>
        <w:right w:val="none" w:sz="0" w:space="0" w:color="auto"/>
      </w:divBdr>
    </w:div>
    <w:div w:id="1626620227">
      <w:bodyDiv w:val="1"/>
      <w:marLeft w:val="0"/>
      <w:marRight w:val="0"/>
      <w:marTop w:val="0"/>
      <w:marBottom w:val="0"/>
      <w:divBdr>
        <w:top w:val="none" w:sz="0" w:space="0" w:color="auto"/>
        <w:left w:val="none" w:sz="0" w:space="0" w:color="auto"/>
        <w:bottom w:val="none" w:sz="0" w:space="0" w:color="auto"/>
        <w:right w:val="none" w:sz="0" w:space="0" w:color="auto"/>
      </w:divBdr>
    </w:div>
    <w:div w:id="1653018476">
      <w:bodyDiv w:val="1"/>
      <w:marLeft w:val="0"/>
      <w:marRight w:val="0"/>
      <w:marTop w:val="0"/>
      <w:marBottom w:val="0"/>
      <w:divBdr>
        <w:top w:val="none" w:sz="0" w:space="0" w:color="auto"/>
        <w:left w:val="none" w:sz="0" w:space="0" w:color="auto"/>
        <w:bottom w:val="none" w:sz="0" w:space="0" w:color="auto"/>
        <w:right w:val="none" w:sz="0" w:space="0" w:color="auto"/>
      </w:divBdr>
    </w:div>
    <w:div w:id="1661887167">
      <w:bodyDiv w:val="1"/>
      <w:marLeft w:val="0"/>
      <w:marRight w:val="0"/>
      <w:marTop w:val="0"/>
      <w:marBottom w:val="0"/>
      <w:divBdr>
        <w:top w:val="none" w:sz="0" w:space="0" w:color="auto"/>
        <w:left w:val="none" w:sz="0" w:space="0" w:color="auto"/>
        <w:bottom w:val="none" w:sz="0" w:space="0" w:color="auto"/>
        <w:right w:val="none" w:sz="0" w:space="0" w:color="auto"/>
      </w:divBdr>
    </w:div>
    <w:div w:id="1665087564">
      <w:bodyDiv w:val="1"/>
      <w:marLeft w:val="0"/>
      <w:marRight w:val="0"/>
      <w:marTop w:val="0"/>
      <w:marBottom w:val="0"/>
      <w:divBdr>
        <w:top w:val="none" w:sz="0" w:space="0" w:color="auto"/>
        <w:left w:val="none" w:sz="0" w:space="0" w:color="auto"/>
        <w:bottom w:val="none" w:sz="0" w:space="0" w:color="auto"/>
        <w:right w:val="none" w:sz="0" w:space="0" w:color="auto"/>
      </w:divBdr>
    </w:div>
    <w:div w:id="1705671050">
      <w:bodyDiv w:val="1"/>
      <w:marLeft w:val="0"/>
      <w:marRight w:val="0"/>
      <w:marTop w:val="0"/>
      <w:marBottom w:val="0"/>
      <w:divBdr>
        <w:top w:val="none" w:sz="0" w:space="0" w:color="auto"/>
        <w:left w:val="none" w:sz="0" w:space="0" w:color="auto"/>
        <w:bottom w:val="none" w:sz="0" w:space="0" w:color="auto"/>
        <w:right w:val="none" w:sz="0" w:space="0" w:color="auto"/>
      </w:divBdr>
      <w:divsChild>
        <w:div w:id="40135997">
          <w:marLeft w:val="0"/>
          <w:marRight w:val="0"/>
          <w:marTop w:val="0"/>
          <w:marBottom w:val="0"/>
          <w:divBdr>
            <w:top w:val="none" w:sz="0" w:space="0" w:color="auto"/>
            <w:left w:val="none" w:sz="0" w:space="0" w:color="auto"/>
            <w:bottom w:val="none" w:sz="0" w:space="0" w:color="auto"/>
            <w:right w:val="none" w:sz="0" w:space="0" w:color="auto"/>
          </w:divBdr>
        </w:div>
        <w:div w:id="106236953">
          <w:marLeft w:val="0"/>
          <w:marRight w:val="0"/>
          <w:marTop w:val="0"/>
          <w:marBottom w:val="0"/>
          <w:divBdr>
            <w:top w:val="none" w:sz="0" w:space="0" w:color="auto"/>
            <w:left w:val="none" w:sz="0" w:space="0" w:color="auto"/>
            <w:bottom w:val="none" w:sz="0" w:space="0" w:color="auto"/>
            <w:right w:val="none" w:sz="0" w:space="0" w:color="auto"/>
          </w:divBdr>
        </w:div>
        <w:div w:id="208038010">
          <w:marLeft w:val="0"/>
          <w:marRight w:val="0"/>
          <w:marTop w:val="0"/>
          <w:marBottom w:val="0"/>
          <w:divBdr>
            <w:top w:val="none" w:sz="0" w:space="0" w:color="auto"/>
            <w:left w:val="none" w:sz="0" w:space="0" w:color="auto"/>
            <w:bottom w:val="none" w:sz="0" w:space="0" w:color="auto"/>
            <w:right w:val="none" w:sz="0" w:space="0" w:color="auto"/>
          </w:divBdr>
        </w:div>
        <w:div w:id="575672020">
          <w:marLeft w:val="0"/>
          <w:marRight w:val="0"/>
          <w:marTop w:val="0"/>
          <w:marBottom w:val="0"/>
          <w:divBdr>
            <w:top w:val="none" w:sz="0" w:space="0" w:color="auto"/>
            <w:left w:val="none" w:sz="0" w:space="0" w:color="auto"/>
            <w:bottom w:val="none" w:sz="0" w:space="0" w:color="auto"/>
            <w:right w:val="none" w:sz="0" w:space="0" w:color="auto"/>
          </w:divBdr>
        </w:div>
        <w:div w:id="669795028">
          <w:marLeft w:val="0"/>
          <w:marRight w:val="0"/>
          <w:marTop w:val="0"/>
          <w:marBottom w:val="0"/>
          <w:divBdr>
            <w:top w:val="none" w:sz="0" w:space="0" w:color="auto"/>
            <w:left w:val="none" w:sz="0" w:space="0" w:color="auto"/>
            <w:bottom w:val="none" w:sz="0" w:space="0" w:color="auto"/>
            <w:right w:val="none" w:sz="0" w:space="0" w:color="auto"/>
          </w:divBdr>
        </w:div>
        <w:div w:id="884752302">
          <w:marLeft w:val="0"/>
          <w:marRight w:val="0"/>
          <w:marTop w:val="0"/>
          <w:marBottom w:val="0"/>
          <w:divBdr>
            <w:top w:val="none" w:sz="0" w:space="0" w:color="auto"/>
            <w:left w:val="none" w:sz="0" w:space="0" w:color="auto"/>
            <w:bottom w:val="none" w:sz="0" w:space="0" w:color="auto"/>
            <w:right w:val="none" w:sz="0" w:space="0" w:color="auto"/>
          </w:divBdr>
        </w:div>
        <w:div w:id="897327818">
          <w:marLeft w:val="0"/>
          <w:marRight w:val="0"/>
          <w:marTop w:val="0"/>
          <w:marBottom w:val="0"/>
          <w:divBdr>
            <w:top w:val="none" w:sz="0" w:space="0" w:color="auto"/>
            <w:left w:val="none" w:sz="0" w:space="0" w:color="auto"/>
            <w:bottom w:val="none" w:sz="0" w:space="0" w:color="auto"/>
            <w:right w:val="none" w:sz="0" w:space="0" w:color="auto"/>
          </w:divBdr>
        </w:div>
        <w:div w:id="1406758484">
          <w:marLeft w:val="0"/>
          <w:marRight w:val="0"/>
          <w:marTop w:val="0"/>
          <w:marBottom w:val="0"/>
          <w:divBdr>
            <w:top w:val="none" w:sz="0" w:space="0" w:color="auto"/>
            <w:left w:val="none" w:sz="0" w:space="0" w:color="auto"/>
            <w:bottom w:val="none" w:sz="0" w:space="0" w:color="auto"/>
            <w:right w:val="none" w:sz="0" w:space="0" w:color="auto"/>
          </w:divBdr>
        </w:div>
        <w:div w:id="1543328520">
          <w:marLeft w:val="0"/>
          <w:marRight w:val="0"/>
          <w:marTop w:val="0"/>
          <w:marBottom w:val="0"/>
          <w:divBdr>
            <w:top w:val="none" w:sz="0" w:space="0" w:color="auto"/>
            <w:left w:val="none" w:sz="0" w:space="0" w:color="auto"/>
            <w:bottom w:val="none" w:sz="0" w:space="0" w:color="auto"/>
            <w:right w:val="none" w:sz="0" w:space="0" w:color="auto"/>
          </w:divBdr>
        </w:div>
        <w:div w:id="1564413415">
          <w:marLeft w:val="0"/>
          <w:marRight w:val="0"/>
          <w:marTop w:val="0"/>
          <w:marBottom w:val="0"/>
          <w:divBdr>
            <w:top w:val="none" w:sz="0" w:space="0" w:color="auto"/>
            <w:left w:val="none" w:sz="0" w:space="0" w:color="auto"/>
            <w:bottom w:val="none" w:sz="0" w:space="0" w:color="auto"/>
            <w:right w:val="none" w:sz="0" w:space="0" w:color="auto"/>
          </w:divBdr>
        </w:div>
        <w:div w:id="1601257592">
          <w:marLeft w:val="0"/>
          <w:marRight w:val="0"/>
          <w:marTop w:val="0"/>
          <w:marBottom w:val="0"/>
          <w:divBdr>
            <w:top w:val="none" w:sz="0" w:space="0" w:color="auto"/>
            <w:left w:val="none" w:sz="0" w:space="0" w:color="auto"/>
            <w:bottom w:val="none" w:sz="0" w:space="0" w:color="auto"/>
            <w:right w:val="none" w:sz="0" w:space="0" w:color="auto"/>
          </w:divBdr>
        </w:div>
      </w:divsChild>
    </w:div>
    <w:div w:id="1785033407">
      <w:bodyDiv w:val="1"/>
      <w:marLeft w:val="0"/>
      <w:marRight w:val="0"/>
      <w:marTop w:val="0"/>
      <w:marBottom w:val="0"/>
      <w:divBdr>
        <w:top w:val="none" w:sz="0" w:space="0" w:color="auto"/>
        <w:left w:val="none" w:sz="0" w:space="0" w:color="auto"/>
        <w:bottom w:val="none" w:sz="0" w:space="0" w:color="auto"/>
        <w:right w:val="none" w:sz="0" w:space="0" w:color="auto"/>
      </w:divBdr>
    </w:div>
    <w:div w:id="1818839982">
      <w:bodyDiv w:val="1"/>
      <w:marLeft w:val="0"/>
      <w:marRight w:val="0"/>
      <w:marTop w:val="0"/>
      <w:marBottom w:val="0"/>
      <w:divBdr>
        <w:top w:val="none" w:sz="0" w:space="0" w:color="auto"/>
        <w:left w:val="none" w:sz="0" w:space="0" w:color="auto"/>
        <w:bottom w:val="none" w:sz="0" w:space="0" w:color="auto"/>
        <w:right w:val="none" w:sz="0" w:space="0" w:color="auto"/>
      </w:divBdr>
    </w:div>
    <w:div w:id="1826776683">
      <w:bodyDiv w:val="1"/>
      <w:marLeft w:val="0"/>
      <w:marRight w:val="0"/>
      <w:marTop w:val="0"/>
      <w:marBottom w:val="0"/>
      <w:divBdr>
        <w:top w:val="none" w:sz="0" w:space="0" w:color="auto"/>
        <w:left w:val="none" w:sz="0" w:space="0" w:color="auto"/>
        <w:bottom w:val="none" w:sz="0" w:space="0" w:color="auto"/>
        <w:right w:val="none" w:sz="0" w:space="0" w:color="auto"/>
      </w:divBdr>
    </w:div>
    <w:div w:id="1886260669">
      <w:bodyDiv w:val="1"/>
      <w:marLeft w:val="0"/>
      <w:marRight w:val="0"/>
      <w:marTop w:val="0"/>
      <w:marBottom w:val="0"/>
      <w:divBdr>
        <w:top w:val="none" w:sz="0" w:space="0" w:color="auto"/>
        <w:left w:val="none" w:sz="0" w:space="0" w:color="auto"/>
        <w:bottom w:val="none" w:sz="0" w:space="0" w:color="auto"/>
        <w:right w:val="none" w:sz="0" w:space="0" w:color="auto"/>
      </w:divBdr>
    </w:div>
    <w:div w:id="1893730531">
      <w:bodyDiv w:val="1"/>
      <w:marLeft w:val="0"/>
      <w:marRight w:val="0"/>
      <w:marTop w:val="0"/>
      <w:marBottom w:val="0"/>
      <w:divBdr>
        <w:top w:val="none" w:sz="0" w:space="0" w:color="auto"/>
        <w:left w:val="none" w:sz="0" w:space="0" w:color="auto"/>
        <w:bottom w:val="none" w:sz="0" w:space="0" w:color="auto"/>
        <w:right w:val="none" w:sz="0" w:space="0" w:color="auto"/>
      </w:divBdr>
    </w:div>
    <w:div w:id="1906531616">
      <w:bodyDiv w:val="1"/>
      <w:marLeft w:val="0"/>
      <w:marRight w:val="0"/>
      <w:marTop w:val="0"/>
      <w:marBottom w:val="0"/>
      <w:divBdr>
        <w:top w:val="none" w:sz="0" w:space="0" w:color="auto"/>
        <w:left w:val="none" w:sz="0" w:space="0" w:color="auto"/>
        <w:bottom w:val="none" w:sz="0" w:space="0" w:color="auto"/>
        <w:right w:val="none" w:sz="0" w:space="0" w:color="auto"/>
      </w:divBdr>
    </w:div>
    <w:div w:id="1953784165">
      <w:bodyDiv w:val="1"/>
      <w:marLeft w:val="0"/>
      <w:marRight w:val="0"/>
      <w:marTop w:val="0"/>
      <w:marBottom w:val="0"/>
      <w:divBdr>
        <w:top w:val="none" w:sz="0" w:space="0" w:color="auto"/>
        <w:left w:val="none" w:sz="0" w:space="0" w:color="auto"/>
        <w:bottom w:val="none" w:sz="0" w:space="0" w:color="auto"/>
        <w:right w:val="none" w:sz="0" w:space="0" w:color="auto"/>
      </w:divBdr>
    </w:div>
    <w:div w:id="1958872321">
      <w:bodyDiv w:val="1"/>
      <w:marLeft w:val="0"/>
      <w:marRight w:val="0"/>
      <w:marTop w:val="0"/>
      <w:marBottom w:val="0"/>
      <w:divBdr>
        <w:top w:val="none" w:sz="0" w:space="0" w:color="auto"/>
        <w:left w:val="none" w:sz="0" w:space="0" w:color="auto"/>
        <w:bottom w:val="none" w:sz="0" w:space="0" w:color="auto"/>
        <w:right w:val="none" w:sz="0" w:space="0" w:color="auto"/>
      </w:divBdr>
    </w:div>
    <w:div w:id="1985889171">
      <w:bodyDiv w:val="1"/>
      <w:marLeft w:val="0"/>
      <w:marRight w:val="0"/>
      <w:marTop w:val="0"/>
      <w:marBottom w:val="0"/>
      <w:divBdr>
        <w:top w:val="none" w:sz="0" w:space="0" w:color="auto"/>
        <w:left w:val="none" w:sz="0" w:space="0" w:color="auto"/>
        <w:bottom w:val="none" w:sz="0" w:space="0" w:color="auto"/>
        <w:right w:val="none" w:sz="0" w:space="0" w:color="auto"/>
      </w:divBdr>
    </w:div>
    <w:div w:id="2005935533">
      <w:bodyDiv w:val="1"/>
      <w:marLeft w:val="0"/>
      <w:marRight w:val="0"/>
      <w:marTop w:val="0"/>
      <w:marBottom w:val="0"/>
      <w:divBdr>
        <w:top w:val="none" w:sz="0" w:space="0" w:color="auto"/>
        <w:left w:val="none" w:sz="0" w:space="0" w:color="auto"/>
        <w:bottom w:val="none" w:sz="0" w:space="0" w:color="auto"/>
        <w:right w:val="none" w:sz="0" w:space="0" w:color="auto"/>
      </w:divBdr>
    </w:div>
    <w:div w:id="2075085830">
      <w:bodyDiv w:val="1"/>
      <w:marLeft w:val="0"/>
      <w:marRight w:val="0"/>
      <w:marTop w:val="0"/>
      <w:marBottom w:val="0"/>
      <w:divBdr>
        <w:top w:val="none" w:sz="0" w:space="0" w:color="auto"/>
        <w:left w:val="none" w:sz="0" w:space="0" w:color="auto"/>
        <w:bottom w:val="none" w:sz="0" w:space="0" w:color="auto"/>
        <w:right w:val="none" w:sz="0" w:space="0" w:color="auto"/>
      </w:divBdr>
    </w:div>
    <w:div w:id="2083866871">
      <w:bodyDiv w:val="1"/>
      <w:marLeft w:val="0"/>
      <w:marRight w:val="0"/>
      <w:marTop w:val="0"/>
      <w:marBottom w:val="0"/>
      <w:divBdr>
        <w:top w:val="none" w:sz="0" w:space="0" w:color="auto"/>
        <w:left w:val="none" w:sz="0" w:space="0" w:color="auto"/>
        <w:bottom w:val="none" w:sz="0" w:space="0" w:color="auto"/>
        <w:right w:val="none" w:sz="0" w:space="0" w:color="auto"/>
      </w:divBdr>
    </w:div>
    <w:div w:id="2092894099">
      <w:bodyDiv w:val="1"/>
      <w:marLeft w:val="0"/>
      <w:marRight w:val="0"/>
      <w:marTop w:val="0"/>
      <w:marBottom w:val="0"/>
      <w:divBdr>
        <w:top w:val="none" w:sz="0" w:space="0" w:color="auto"/>
        <w:left w:val="none" w:sz="0" w:space="0" w:color="auto"/>
        <w:bottom w:val="none" w:sz="0" w:space="0" w:color="auto"/>
        <w:right w:val="none" w:sz="0" w:space="0" w:color="auto"/>
      </w:divBdr>
    </w:div>
    <w:div w:id="2094931391">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gycc.org/subcommitte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edgycc.org/subcommitte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gycc.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tiff"/><Relationship Id="rId1" Type="http://schemas.openxmlformats.org/officeDocument/2006/relationships/image" Target="media/image2.wmf"/><Relationship Id="rId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1EF319DED134EA2C1585F9BDEDD4A" ma:contentTypeVersion="15" ma:contentTypeDescription="Create a new document." ma:contentTypeScope="" ma:versionID="fbbfafdc02740833bd0f4dae01f4b119">
  <xsd:schema xmlns:xsd="http://www.w3.org/2001/XMLSchema" xmlns:xs="http://www.w3.org/2001/XMLSchema" xmlns:p="http://schemas.microsoft.com/office/2006/metadata/properties" xmlns:ns2="228c5c68-f865-42ec-a13c-7d9970ea4c5d" xmlns:ns3="f4541c45-92e3-4440-84a5-2dd36b2caade" targetNamespace="http://schemas.microsoft.com/office/2006/metadata/properties" ma:root="true" ma:fieldsID="1011defc3f4ab0417b6273402c938514" ns2:_="" ns3:_="">
    <xsd:import namespace="228c5c68-f865-42ec-a13c-7d9970ea4c5d"/>
    <xsd:import namespace="f4541c45-92e3-4440-84a5-2dd36b2caa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c5c68-f865-42ec-a13c-7d9970ea4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541c45-92e3-4440-84a5-2dd36b2caa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648c26-5c58-4d16-ace5-4941b9282b39}" ma:internalName="TaxCatchAll" ma:showField="CatchAllData" ma:web="f4541c45-92e3-4440-84a5-2dd36b2ca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8c5c68-f865-42ec-a13c-7d9970ea4c5d">
      <Terms xmlns="http://schemas.microsoft.com/office/infopath/2007/PartnerControls"/>
    </lcf76f155ced4ddcb4097134ff3c332f>
    <TaxCatchAll xmlns="f4541c45-92e3-4440-84a5-2dd36b2caade" xsi:nil="true"/>
    <SharedWithUsers xmlns="f4541c45-92e3-4440-84a5-2dd36b2caade">
      <UserInfo>
        <DisplayName/>
        <AccountId xsi:nil="true"/>
        <AccountType/>
      </UserInfo>
    </SharedWithUsers>
    <MediaLengthInSeconds xmlns="228c5c68-f865-42ec-a13c-7d9970ea4c5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01BCD-083A-409E-A392-6326F4F02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c5c68-f865-42ec-a13c-7d9970ea4c5d"/>
    <ds:schemaRef ds:uri="f4541c45-92e3-4440-84a5-2dd36b2c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12942-6A56-469A-9E69-926CE7C2ECE5}">
  <ds:schemaRefs>
    <ds:schemaRef ds:uri="http://schemas.openxmlformats.org/officeDocument/2006/bibliography"/>
  </ds:schemaRefs>
</ds:datastoreItem>
</file>

<file path=customXml/itemProps3.xml><?xml version="1.0" encoding="utf-8"?>
<ds:datastoreItem xmlns:ds="http://schemas.openxmlformats.org/officeDocument/2006/customXml" ds:itemID="{E916C646-13E7-4047-831D-D50EC7DDBFFB}">
  <ds:schemaRefs>
    <ds:schemaRef ds:uri="http://schemas.microsoft.com/office/2006/metadata/properties"/>
    <ds:schemaRef ds:uri="http://schemas.microsoft.com/office/infopath/2007/PartnerControls"/>
    <ds:schemaRef ds:uri="228c5c68-f865-42ec-a13c-7d9970ea4c5d"/>
    <ds:schemaRef ds:uri="f4541c45-92e3-4440-84a5-2dd36b2caade"/>
  </ds:schemaRefs>
</ds:datastoreItem>
</file>

<file path=customXml/itemProps4.xml><?xml version="1.0" encoding="utf-8"?>
<ds:datastoreItem xmlns:ds="http://schemas.openxmlformats.org/officeDocument/2006/customXml" ds:itemID="{E05CC8D3-A773-4922-A1A4-E2F3BA825436}">
  <ds:schemaRefs>
    <ds:schemaRef ds:uri="http://schemas.microsoft.com/sharepoint/v3/contenttype/forms"/>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8504</Characters>
  <Application>Microsoft Office Word</Application>
  <DocSecurity>0</DocSecurity>
  <Lines>236</Lines>
  <Paragraphs>127</Paragraphs>
  <ScaleCrop>false</ScaleCrop>
  <Company>USDA Forest Service</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PCxx</dc:creator>
  <cp:keywords/>
  <cp:lastModifiedBy>Blackford, Tami S</cp:lastModifiedBy>
  <cp:revision>2</cp:revision>
  <cp:lastPrinted>2025-05-12T17:11:00Z</cp:lastPrinted>
  <dcterms:created xsi:type="dcterms:W3CDTF">2026-06-01T22:37:00Z</dcterms:created>
  <dcterms:modified xsi:type="dcterms:W3CDTF">2026-06-01T22:37:00Z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0x01010017C1EF319DED134EA2C1585F9BDEDD4A</vt:lpwstr>
  </property>
  <property fmtid="{D5CDD505-2E9C-101B-9397-08002B2CF9AE}" pid="3" name="Order">
    <vt:r8>1355800</vt:r8>
  </property>
  <property fmtid="{D5CDD505-2E9C-101B-9397-08002B2CF9AE}" pid="4" name="ComplianceAssetId">
    <vt:lpwstr/>
  </property>
  <property fmtid="{D5CDD505-2E9C-101B-9397-08002B2CF9AE}" pid="5" name="_activity">
    <vt:lpwstr>{"FileActivityType":"9","FileActivityTimeStamp":"2024-04-04T14:42:44.937Z","FileActivityUsersOnPage":[{"DisplayName":"Blackford, Tami S","Id":"tblackford@nps.gov"}],"FileActivityNavigationId":null}</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docLang">
    <vt:lpwstr>en</vt:lpwstr>
  </property>
</Properties>
</file>